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7" w:rsidRDefault="00666CDE" w:rsidP="00AE4083">
      <w:pPr>
        <w:spacing w:after="0"/>
        <w:ind w:firstLine="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2780B">
        <w:rPr>
          <w:rFonts w:ascii="Times New Roman" w:hAnsi="Times New Roman" w:cs="Times New Roman"/>
          <w:b/>
          <w:sz w:val="32"/>
          <w:szCs w:val="32"/>
          <w:lang w:val="uk-UA"/>
        </w:rPr>
        <w:t>Блог-квест</w:t>
      </w:r>
      <w:proofErr w:type="spellEnd"/>
      <w:r w:rsidRPr="001278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сучасна технологія  підвищення  </w:t>
      </w:r>
    </w:p>
    <w:p w:rsidR="00520DF8" w:rsidRPr="0012780B" w:rsidRDefault="00666CDE" w:rsidP="00AE4083">
      <w:pPr>
        <w:spacing w:after="0"/>
        <w:ind w:firstLine="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780B">
        <w:rPr>
          <w:rFonts w:ascii="Times New Roman" w:hAnsi="Times New Roman" w:cs="Times New Roman"/>
          <w:b/>
          <w:sz w:val="32"/>
          <w:szCs w:val="32"/>
          <w:lang w:val="uk-UA"/>
        </w:rPr>
        <w:t>ІКТ-компетентності педагога</w:t>
      </w:r>
    </w:p>
    <w:p w:rsidR="0012780B" w:rsidRDefault="0012780B" w:rsidP="00AE4083">
      <w:pPr>
        <w:spacing w:after="0"/>
        <w:ind w:firstLine="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80B" w:rsidRDefault="0012780B" w:rsidP="0012780B">
      <w:pPr>
        <w:spacing w:after="0"/>
        <w:ind w:firstLine="3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2780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Ми  змінили  своє оточення  так радикально,</w:t>
      </w:r>
    </w:p>
    <w:p w:rsidR="0012780B" w:rsidRDefault="0012780B" w:rsidP="0012780B">
      <w:pPr>
        <w:spacing w:after="0"/>
        <w:ind w:firstLine="3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2780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що тепер повинні змінювати себе, </w:t>
      </w:r>
    </w:p>
    <w:p w:rsidR="0012780B" w:rsidRPr="0012780B" w:rsidRDefault="0012780B" w:rsidP="0012780B">
      <w:pPr>
        <w:spacing w:after="0"/>
        <w:ind w:firstLine="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780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щоб жити   в цьому новому оточенні.</w:t>
      </w:r>
    </w:p>
    <w:p w:rsidR="0012780B" w:rsidRPr="00A152AD" w:rsidRDefault="0012780B" w:rsidP="0012780B">
      <w:pPr>
        <w:spacing w:after="0"/>
        <w:ind w:firstLine="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52AD">
        <w:rPr>
          <w:rFonts w:ascii="Times New Roman" w:hAnsi="Times New Roman" w:cs="Times New Roman"/>
          <w:bCs/>
          <w:i/>
          <w:sz w:val="28"/>
          <w:szCs w:val="28"/>
          <w:lang w:val="uk-UA"/>
        </w:rPr>
        <w:t>Норберт Вінер,</w:t>
      </w:r>
    </w:p>
    <w:p w:rsidR="0012780B" w:rsidRPr="00A152AD" w:rsidRDefault="0012780B" w:rsidP="0012780B">
      <w:pPr>
        <w:spacing w:after="0"/>
        <w:ind w:firstLine="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52AD">
        <w:rPr>
          <w:rFonts w:ascii="Times New Roman" w:hAnsi="Times New Roman" w:cs="Times New Roman"/>
          <w:bCs/>
          <w:i/>
          <w:sz w:val="28"/>
          <w:szCs w:val="28"/>
          <w:lang w:val="uk-UA"/>
        </w:rPr>
        <w:t>американський вчений,</w:t>
      </w:r>
    </w:p>
    <w:p w:rsidR="0012780B" w:rsidRPr="00A152AD" w:rsidRDefault="0012780B" w:rsidP="0012780B">
      <w:pPr>
        <w:spacing w:after="0"/>
        <w:ind w:firstLine="34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152AD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математик і філософ</w:t>
      </w:r>
    </w:p>
    <w:p w:rsidR="0012780B" w:rsidRPr="00AE4083" w:rsidRDefault="0012780B" w:rsidP="0012780B">
      <w:pPr>
        <w:spacing w:after="0"/>
        <w:ind w:firstLine="3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6CDE" w:rsidRPr="00AE4083" w:rsidRDefault="00C12B14" w:rsidP="00AE4083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B118D0" w:rsidRPr="00AE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Оволодіння інформацією, способами її отримання, обробки і використання за допомогою сучасних комп'ютерних засобів — необхідна умова успішного входження людини в інформаційне суспільство.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Народжені в індустріальному і працюючі в інформаційному суспільстві люди вже звикли до того, що зміни в їх житті відбуваються все частіше. </w:t>
      </w:r>
    </w:p>
    <w:p w:rsidR="00666CDE" w:rsidRPr="00AE4083" w:rsidRDefault="00C12B14" w:rsidP="00AE4083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Як перебудувати себе? Як зробити себе сучасним? Які навички треба мати? Якими технологіями володіти? Ці питання турбують всіх, а особливо вчителів. Бо це вчителі разом з батьками та громадою створюють майбутнє вже сьогодні. Вчитель сьогодні повинен бути сучасним! А значить володіти сучасними технологіями.</w:t>
      </w:r>
    </w:p>
    <w:p w:rsidR="00666CDE" w:rsidRPr="00C12B14" w:rsidRDefault="00C12B14" w:rsidP="00C12B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66CDE" w:rsidRPr="00AE4083">
        <w:rPr>
          <w:rFonts w:ascii="Times New Roman" w:hAnsi="Times New Roman" w:cs="Times New Roman"/>
          <w:sz w:val="28"/>
          <w:szCs w:val="28"/>
          <w:lang w:val="uk-UA"/>
        </w:rPr>
        <w:t>Модель сучасного вчителя передбачає готовність до застосування нових освітянських ідей, здатність постійно навчатися, бути у постійному творчому пошуку. Ці якості не видаються додатком до диплома про педагогічну освіту, а формуються у щоденній учительській праці.</w:t>
      </w:r>
      <w:r w:rsidRPr="00C12B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66CDE" w:rsidRPr="00AE4083" w:rsidRDefault="00C12B14" w:rsidP="00AE4083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Однією з таких технологій, яка вчить знаходити необхідну інформацію, піддавати її аналізу, систематизувати і вирішувати постав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лені задачі є технологія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лог-квест</w:t>
      </w:r>
      <w:proofErr w:type="spellEnd"/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66CDE" w:rsidRPr="00AE4083" w:rsidRDefault="00C12B14" w:rsidP="00AE4083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Це доволі цікава інтеграція двох технологій</w:t>
      </w:r>
      <w:r w:rsidR="003A5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блогу</w:t>
      </w:r>
      <w:proofErr w:type="spellEnd"/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квесту</w:t>
      </w:r>
      <w:proofErr w:type="spellEnd"/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, яка дає змогу використ</w:t>
      </w:r>
      <w:r w:rsidR="003A5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овувати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сучасн</w:t>
      </w:r>
      <w:r w:rsidR="003A5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інформаційн</w:t>
      </w:r>
      <w:r w:rsidR="003A5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технологі</w:t>
      </w:r>
      <w:r w:rsidR="003A5671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 </w:t>
      </w:r>
      <w:proofErr w:type="spellStart"/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>інтерактив</w:t>
      </w:r>
      <w:proofErr w:type="spellEnd"/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активізує методичне </w:t>
      </w:r>
      <w:r w:rsidR="003A56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зростання </w:t>
      </w:r>
      <w:r w:rsidR="00666CDE" w:rsidRPr="00AE40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педагогів.</w:t>
      </w:r>
    </w:p>
    <w:p w:rsidR="00C12B14" w:rsidRDefault="000B4E35" w:rsidP="00AE40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E40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="00B118D0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Блог-квест</w:t>
      </w:r>
      <w:proofErr w:type="spellEnd"/>
      <w:r w:rsidR="00B118D0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педагогіці — це проблемне завдання з елементами рольової гри, для виконання якого використовуються інформаційні ресурси Інтернету. Уперше ця модель проектної діяльності була представлена викладачем університету Сан-Дієго (США) </w:t>
      </w:r>
      <w:proofErr w:type="spellStart"/>
      <w:r w:rsidR="00B118D0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Берни</w:t>
      </w:r>
      <w:proofErr w:type="spellEnd"/>
      <w:r w:rsidR="00B118D0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118D0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Доджем</w:t>
      </w:r>
      <w:proofErr w:type="spellEnd"/>
      <w:r w:rsidR="00B118D0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Томом </w:t>
      </w:r>
      <w:proofErr w:type="spellStart"/>
      <w:r w:rsidR="00B118D0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Марч</w:t>
      </w:r>
      <w:proofErr w:type="spellEnd"/>
      <w:r w:rsidR="00B118D0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1995 році. Учителі всього світу використовують цю технологію як один із способів успішного використання Інтернету на уроках.</w:t>
      </w:r>
    </w:p>
    <w:p w:rsidR="00AE4083" w:rsidRDefault="00C12B14" w:rsidP="00AE40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26D7">
        <w:rPr>
          <w:rFonts w:ascii="Times New Roman" w:hAnsi="Times New Roman" w:cs="Times New Roman"/>
          <w:sz w:val="28"/>
          <w:szCs w:val="28"/>
          <w:lang w:val="uk-UA"/>
        </w:rPr>
        <w:t>Застосування технології  «</w:t>
      </w:r>
      <w:proofErr w:type="spellStart"/>
      <w:r w:rsidR="009926D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лог-квест</w:t>
      </w:r>
      <w:proofErr w:type="spellEnd"/>
      <w:r w:rsidR="009926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4083"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– це нова педагогічна реальність, що надає можливість за допомогою простих </w:t>
      </w:r>
      <w:proofErr w:type="spellStart"/>
      <w:r w:rsidR="00AE4083" w:rsidRPr="00AE4083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AE4083"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повнофункціональне навчально-методичне середовище, яке надає можливість здійснювати спілкування, обговорення, висунення та захист власних пропозицій</w:t>
      </w:r>
      <w:r w:rsidR="00AE40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4083"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6D7" w:rsidRPr="00C12B14" w:rsidRDefault="00C12B14" w:rsidP="00C1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AE40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Нині в Інтернет-середовищі велику популярність набуває використання блог-технологій (веб-журнал, або блог, «мережевий журнал подій»), які дозволяють, не маючи спеціальних знань, здійснювати швидку і доступну публікацію в Інтернеті різних даних, зазвичай хронологічно впорядкованих, організовувати віртуальні спільноти для інтерактивного спілкування користувачів. Використання блогу в якості середовища мережевого спілкування з метою навчання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</w:t>
      </w:r>
      <w:r w:rsidRPr="00AE40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очевидні переваги перед електронною поштою, форумами, чатами</w:t>
      </w:r>
      <w:r w:rsidR="000B37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E40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Останнім часом спостерігається активізація використання педагогами блогів для Інтернет-навчання, прикладом якого також може бути навчання за програмою «</w:t>
      </w:r>
      <w:proofErr w:type="spellStart"/>
      <w:r w:rsidRPr="00AE4083">
        <w:rPr>
          <w:rStyle w:val="spelle"/>
          <w:rFonts w:ascii="Times New Roman" w:hAnsi="Times New Roman" w:cs="Times New Roman"/>
          <w:color w:val="000000"/>
          <w:sz w:val="28"/>
          <w:szCs w:val="28"/>
          <w:lang w:val="uk-UA"/>
        </w:rPr>
        <w:t>Intel</w:t>
      </w:r>
      <w:proofErr w:type="spellEnd"/>
      <w:r w:rsidRPr="00AE4083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Навчання для майбутнього»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E1F1D" w:rsidRPr="00220716" w:rsidRDefault="009926D7" w:rsidP="00220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proofErr w:type="spellStart"/>
      <w:r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Блог-квест</w:t>
      </w:r>
      <w:proofErr w:type="spellEnd"/>
      <w:r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це сайт в Інтернеті, з яким працюють педагоги, виконуючи те або інше навчальне завдання</w:t>
      </w:r>
      <w:r w:rsidR="008C1C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ж беруть активну участь у вирішенні проблемних методичних питань.</w:t>
      </w:r>
    </w:p>
    <w:p w:rsidR="009926D7" w:rsidRPr="009926D7" w:rsidRDefault="009926D7" w:rsidP="009926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  <w:lang w:val="uk-UA"/>
        </w:rPr>
      </w:pPr>
      <w:r w:rsidRPr="009926D7">
        <w:rPr>
          <w:color w:val="000000"/>
          <w:sz w:val="28"/>
          <w:szCs w:val="28"/>
          <w:u w:val="single"/>
          <w:lang w:val="uk-UA"/>
        </w:rPr>
        <w:t xml:space="preserve">Мета 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Pr="009926D7">
        <w:rPr>
          <w:color w:val="000000"/>
          <w:sz w:val="28"/>
          <w:szCs w:val="28"/>
          <w:u w:val="single"/>
          <w:lang w:val="uk-UA"/>
        </w:rPr>
        <w:t xml:space="preserve">технології 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Pr="009926D7">
        <w:rPr>
          <w:color w:val="000000"/>
          <w:sz w:val="28"/>
          <w:szCs w:val="28"/>
          <w:u w:val="single"/>
          <w:lang w:val="uk-UA"/>
        </w:rPr>
        <w:t>«</w:t>
      </w:r>
      <w:proofErr w:type="spellStart"/>
      <w:r w:rsidRPr="009926D7">
        <w:rPr>
          <w:color w:val="000000"/>
          <w:sz w:val="28"/>
          <w:szCs w:val="28"/>
          <w:u w:val="single"/>
          <w:lang w:val="uk-UA"/>
        </w:rPr>
        <w:t>Блог-квест</w:t>
      </w:r>
      <w:proofErr w:type="spellEnd"/>
      <w:r w:rsidRPr="009926D7">
        <w:rPr>
          <w:color w:val="000000"/>
          <w:sz w:val="28"/>
          <w:szCs w:val="28"/>
          <w:u w:val="single"/>
          <w:lang w:val="uk-UA"/>
        </w:rPr>
        <w:t>»:</w:t>
      </w:r>
    </w:p>
    <w:p w:rsidR="009926D7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AE4083">
        <w:rPr>
          <w:color w:val="000000"/>
          <w:sz w:val="28"/>
          <w:szCs w:val="28"/>
          <w:lang w:val="uk-UA"/>
        </w:rPr>
        <w:t>переорієнтування змісту традиційної методичної роботи на нову інноваційну мережеву дистанційну систему для надання консалтингової методичної допомоги у безперервній освіті вчителів, що відповідає соціальному запиту та замовленню сучасного суспільства;</w:t>
      </w:r>
    </w:p>
    <w:p w:rsidR="009926D7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A33C92">
        <w:rPr>
          <w:color w:val="000000"/>
          <w:sz w:val="28"/>
          <w:szCs w:val="28"/>
          <w:lang w:val="uk-UA"/>
        </w:rPr>
        <w:t>узагальнення, систематизаці</w:t>
      </w:r>
      <w:r w:rsidR="000B37BD">
        <w:rPr>
          <w:color w:val="000000"/>
          <w:sz w:val="28"/>
          <w:szCs w:val="28"/>
          <w:lang w:val="uk-UA"/>
        </w:rPr>
        <w:t>я</w:t>
      </w:r>
      <w:r w:rsidRPr="00A33C92">
        <w:rPr>
          <w:color w:val="000000"/>
          <w:sz w:val="28"/>
          <w:szCs w:val="28"/>
          <w:lang w:val="uk-UA"/>
        </w:rPr>
        <w:t xml:space="preserve"> і передач</w:t>
      </w:r>
      <w:r w:rsidR="000B37BD">
        <w:rPr>
          <w:color w:val="000000"/>
          <w:sz w:val="28"/>
          <w:szCs w:val="28"/>
          <w:lang w:val="uk-UA"/>
        </w:rPr>
        <w:t>а</w:t>
      </w:r>
      <w:r w:rsidRPr="00A33C92">
        <w:rPr>
          <w:color w:val="000000"/>
          <w:sz w:val="28"/>
          <w:szCs w:val="28"/>
          <w:lang w:val="uk-UA"/>
        </w:rPr>
        <w:t xml:space="preserve"> передового педагогічного досвіду вчителів, створення умов для професійного зростання педагогів з використанням дистанційних технологій;</w:t>
      </w:r>
    </w:p>
    <w:p w:rsidR="009926D7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A33C92">
        <w:rPr>
          <w:color w:val="000000"/>
          <w:sz w:val="28"/>
          <w:szCs w:val="28"/>
          <w:lang w:val="uk-UA"/>
        </w:rPr>
        <w:t>створення єдиного інформаційного простору для педагогів;</w:t>
      </w:r>
    </w:p>
    <w:p w:rsidR="009926D7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A33C92">
        <w:rPr>
          <w:color w:val="000000"/>
          <w:sz w:val="28"/>
          <w:szCs w:val="28"/>
          <w:lang w:val="uk-UA"/>
        </w:rPr>
        <w:t>організація формального та неформального спілкування на професійні теми;</w:t>
      </w:r>
    </w:p>
    <w:p w:rsidR="009926D7" w:rsidRDefault="009926D7" w:rsidP="00C12B1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A33C92">
        <w:rPr>
          <w:color w:val="000000"/>
          <w:sz w:val="28"/>
          <w:szCs w:val="28"/>
          <w:lang w:val="uk-UA"/>
        </w:rPr>
        <w:t>обмін та розповсюдження передового педагогічного досвіду через дистанційну форму спілкування.</w:t>
      </w:r>
    </w:p>
    <w:p w:rsidR="00C12B14" w:rsidRPr="00AE4083" w:rsidRDefault="00C12B14" w:rsidP="00C12B14">
      <w:pPr>
        <w:pStyle w:val="Style8"/>
        <w:widowControl/>
        <w:spacing w:line="276" w:lineRule="auto"/>
        <w:ind w:firstLine="426"/>
        <w:rPr>
          <w:rStyle w:val="FontStyle12"/>
          <w:b w:val="0"/>
          <w:sz w:val="28"/>
          <w:szCs w:val="28"/>
          <w:lang w:val="uk-UA" w:eastAsia="uk-UA"/>
        </w:rPr>
      </w:pPr>
      <w:proofErr w:type="spellStart"/>
      <w:r w:rsidRPr="00AE4083">
        <w:rPr>
          <w:rStyle w:val="FontStyle12"/>
          <w:b w:val="0"/>
          <w:sz w:val="28"/>
          <w:szCs w:val="28"/>
          <w:lang w:val="uk-UA" w:eastAsia="uk-UA"/>
        </w:rPr>
        <w:t>Блог-квест</w:t>
      </w:r>
      <w:proofErr w:type="spellEnd"/>
      <w:r w:rsidRPr="00AE4083">
        <w:rPr>
          <w:rStyle w:val="FontStyle12"/>
          <w:b w:val="0"/>
          <w:sz w:val="28"/>
          <w:szCs w:val="28"/>
          <w:lang w:val="uk-UA" w:eastAsia="uk-UA"/>
        </w:rPr>
        <w:t xml:space="preserve"> використовується в процесі колективної роботи, під час якої значна увага приділяється самостійні</w:t>
      </w:r>
      <w:r>
        <w:rPr>
          <w:rStyle w:val="FontStyle12"/>
          <w:b w:val="0"/>
          <w:sz w:val="28"/>
          <w:szCs w:val="28"/>
          <w:lang w:val="uk-UA" w:eastAsia="uk-UA"/>
        </w:rPr>
        <w:t>й роботі, роботі</w:t>
      </w:r>
      <w:r w:rsidRPr="00AE4083">
        <w:rPr>
          <w:rStyle w:val="FontStyle12"/>
          <w:b w:val="0"/>
          <w:sz w:val="28"/>
          <w:szCs w:val="28"/>
          <w:lang w:val="uk-UA" w:eastAsia="uk-UA"/>
        </w:rPr>
        <w:t xml:space="preserve"> в групах з використанням он-лайн </w:t>
      </w:r>
      <w:r>
        <w:rPr>
          <w:rStyle w:val="FontStyle12"/>
          <w:b w:val="0"/>
          <w:sz w:val="28"/>
          <w:szCs w:val="28"/>
          <w:lang w:val="uk-UA" w:eastAsia="uk-UA"/>
        </w:rPr>
        <w:t>спілкування  (</w:t>
      </w:r>
      <w:r w:rsidRPr="00AE4083">
        <w:rPr>
          <w:rStyle w:val="FontStyle12"/>
          <w:b w:val="0"/>
          <w:sz w:val="28"/>
          <w:szCs w:val="28"/>
          <w:lang w:val="uk-UA" w:eastAsia="uk-UA"/>
        </w:rPr>
        <w:t>доступ до Інтернету</w:t>
      </w:r>
      <w:r w:rsidR="008C1C7C">
        <w:rPr>
          <w:rStyle w:val="FontStyle12"/>
          <w:b w:val="0"/>
          <w:sz w:val="28"/>
          <w:szCs w:val="28"/>
          <w:lang w:val="uk-UA" w:eastAsia="uk-UA"/>
        </w:rPr>
        <w:t xml:space="preserve"> дає</w:t>
      </w:r>
      <w:r w:rsidRPr="00AE4083">
        <w:rPr>
          <w:rStyle w:val="FontStyle12"/>
          <w:b w:val="0"/>
          <w:sz w:val="28"/>
          <w:szCs w:val="28"/>
          <w:lang w:val="uk-UA" w:eastAsia="uk-UA"/>
        </w:rPr>
        <w:t xml:space="preserve"> можливість працювати з будь-якого місця у будь-який час</w:t>
      </w:r>
      <w:r>
        <w:rPr>
          <w:rStyle w:val="FontStyle12"/>
          <w:b w:val="0"/>
          <w:sz w:val="28"/>
          <w:szCs w:val="28"/>
          <w:lang w:val="uk-UA" w:eastAsia="uk-UA"/>
        </w:rPr>
        <w:t>)</w:t>
      </w:r>
      <w:r w:rsidRPr="00AE4083">
        <w:rPr>
          <w:rStyle w:val="FontStyle12"/>
          <w:b w:val="0"/>
          <w:sz w:val="28"/>
          <w:szCs w:val="28"/>
          <w:lang w:val="uk-UA" w:eastAsia="uk-UA"/>
        </w:rPr>
        <w:t>.</w:t>
      </w:r>
    </w:p>
    <w:p w:rsidR="00AE4083" w:rsidRDefault="00AE4083" w:rsidP="00AE40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структуру </w:t>
      </w:r>
      <w:proofErr w:type="spellStart"/>
      <w:r w:rsidRPr="00AE4083">
        <w:rPr>
          <w:rFonts w:ascii="Times New Roman" w:hAnsi="Times New Roman" w:cs="Times New Roman"/>
          <w:sz w:val="28"/>
          <w:szCs w:val="28"/>
          <w:lang w:val="uk-UA"/>
        </w:rPr>
        <w:t>блог-квесту</w:t>
      </w:r>
      <w:proofErr w:type="spellEnd"/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, можна </w:t>
      </w:r>
      <w:proofErr w:type="spellStart"/>
      <w:r w:rsidRPr="00AE40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кремити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декілька його елементів:</w:t>
      </w:r>
    </w:p>
    <w:p w:rsidR="00AE4083" w:rsidRDefault="00AE4083" w:rsidP="00AE4083">
      <w:pPr>
        <w:pStyle w:val="a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E4083">
        <w:rPr>
          <w:rFonts w:ascii="Times New Roman" w:hAnsi="Times New Roman" w:cs="Times New Roman"/>
          <w:sz w:val="28"/>
          <w:szCs w:val="28"/>
        </w:rPr>
        <w:t>вступ, де чітко описан</w:t>
      </w:r>
      <w:r>
        <w:rPr>
          <w:rFonts w:ascii="Times New Roman" w:hAnsi="Times New Roman" w:cs="Times New Roman"/>
          <w:sz w:val="28"/>
          <w:szCs w:val="28"/>
        </w:rPr>
        <w:t xml:space="preserve">і головні ролі учасників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083">
        <w:rPr>
          <w:rFonts w:ascii="Times New Roman" w:hAnsi="Times New Roman" w:cs="Times New Roman"/>
          <w:sz w:val="28"/>
          <w:szCs w:val="28"/>
        </w:rPr>
        <w:t>попередній план робот</w:t>
      </w:r>
      <w:r>
        <w:rPr>
          <w:rFonts w:ascii="Times New Roman" w:hAnsi="Times New Roman" w:cs="Times New Roman"/>
          <w:sz w:val="28"/>
          <w:szCs w:val="28"/>
        </w:rPr>
        <w:t xml:space="preserve">и, з метою огляду усього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4083" w:rsidRDefault="00AE4083" w:rsidP="00AE4083">
      <w:pPr>
        <w:pStyle w:val="a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E4083">
        <w:rPr>
          <w:rFonts w:ascii="Times New Roman" w:hAnsi="Times New Roman" w:cs="Times New Roman"/>
          <w:sz w:val="28"/>
          <w:szCs w:val="28"/>
        </w:rPr>
        <w:t>центральне завдання, яке буде зрозуміле, цікаве та належної складності;</w:t>
      </w:r>
    </w:p>
    <w:p w:rsidR="00AE4083" w:rsidRPr="00AE4083" w:rsidRDefault="00AE4083" w:rsidP="00AE4083">
      <w:pPr>
        <w:pStyle w:val="a3"/>
        <w:numPr>
          <w:ilvl w:val="0"/>
          <w:numId w:val="5"/>
        </w:numPr>
        <w:spacing w:after="0"/>
        <w:ind w:left="567" w:hanging="283"/>
        <w:jc w:val="both"/>
        <w:rPr>
          <w:rStyle w:val="FontStyle12"/>
          <w:b w:val="0"/>
          <w:bCs w:val="0"/>
          <w:sz w:val="28"/>
          <w:szCs w:val="28"/>
        </w:rPr>
      </w:pPr>
      <w:r w:rsidRPr="00AE4083">
        <w:rPr>
          <w:rFonts w:ascii="Times New Roman" w:hAnsi="Times New Roman" w:cs="Times New Roman"/>
          <w:sz w:val="28"/>
          <w:szCs w:val="28"/>
        </w:rPr>
        <w:t xml:space="preserve">підсумковий результат пошукової роботи (наприклад, задана серія питань, на які потрібно знайти відповіді; вказана проблема, яку потрібно вирішити). </w:t>
      </w:r>
    </w:p>
    <w:p w:rsidR="00B118D0" w:rsidRPr="000B37BD" w:rsidRDefault="00AE4083" w:rsidP="000B37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A33C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118D0" w:rsidRPr="000B37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Етапи проходження </w:t>
      </w:r>
      <w:proofErr w:type="spellStart"/>
      <w:r w:rsidR="00B118D0" w:rsidRPr="000B37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Блог-квесту</w:t>
      </w:r>
      <w:proofErr w:type="spellEnd"/>
    </w:p>
    <w:p w:rsidR="00B118D0" w:rsidRPr="00AE4083" w:rsidRDefault="00B118D0" w:rsidP="00AE408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C12B14">
        <w:rPr>
          <w:rStyle w:val="a7"/>
          <w:b/>
          <w:color w:val="000000"/>
          <w:sz w:val="28"/>
          <w:szCs w:val="28"/>
          <w:lang w:val="uk-UA"/>
        </w:rPr>
        <w:t>Початковий етап (командний).</w:t>
      </w:r>
      <w:r w:rsidRPr="00AE4083">
        <w:rPr>
          <w:color w:val="000000"/>
          <w:sz w:val="28"/>
          <w:szCs w:val="28"/>
          <w:lang w:val="uk-UA"/>
        </w:rPr>
        <w:t> На цьому етапі педагоги знайомляться з основними поняттями з обраної теми, матеріалами аналогічних проектів. Розподіляються ролі в команді: по 1-4 людини на 1 роль. Всі члени команди повинні допомагати один одному і вчити роботі з комп'ютерними програмами.</w:t>
      </w:r>
    </w:p>
    <w:p w:rsidR="00B118D0" w:rsidRPr="00AE4083" w:rsidRDefault="00B118D0" w:rsidP="00AE408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C12B14">
        <w:rPr>
          <w:rStyle w:val="a7"/>
          <w:b/>
          <w:color w:val="000000"/>
          <w:sz w:val="28"/>
          <w:szCs w:val="28"/>
          <w:lang w:val="uk-UA"/>
        </w:rPr>
        <w:lastRenderedPageBreak/>
        <w:t>Рольовий етап.</w:t>
      </w:r>
      <w:r w:rsidRPr="00AE4083">
        <w:rPr>
          <w:color w:val="000000"/>
          <w:sz w:val="28"/>
          <w:szCs w:val="28"/>
          <w:lang w:val="uk-UA"/>
        </w:rPr>
        <w:t xml:space="preserve"> Цей етап представляє собою індивідуальну роботу в команді </w:t>
      </w:r>
      <w:r w:rsidR="00F83ACF">
        <w:rPr>
          <w:color w:val="000000"/>
          <w:sz w:val="28"/>
          <w:szCs w:val="28"/>
          <w:lang w:val="uk-UA"/>
        </w:rPr>
        <w:t xml:space="preserve">задля </w:t>
      </w:r>
      <w:r w:rsidRPr="00AE4083">
        <w:rPr>
          <w:color w:val="000000"/>
          <w:sz w:val="28"/>
          <w:szCs w:val="28"/>
          <w:lang w:val="uk-UA"/>
        </w:rPr>
        <w:t>загальн</w:t>
      </w:r>
      <w:r w:rsidR="00F83ACF">
        <w:rPr>
          <w:color w:val="000000"/>
          <w:sz w:val="28"/>
          <w:szCs w:val="28"/>
          <w:lang w:val="uk-UA"/>
        </w:rPr>
        <w:t>ого</w:t>
      </w:r>
      <w:r w:rsidRPr="00AE4083">
        <w:rPr>
          <w:color w:val="000000"/>
          <w:sz w:val="28"/>
          <w:szCs w:val="28"/>
          <w:lang w:val="uk-UA"/>
        </w:rPr>
        <w:t xml:space="preserve"> результат</w:t>
      </w:r>
      <w:r w:rsidR="00F83ACF">
        <w:rPr>
          <w:color w:val="000000"/>
          <w:sz w:val="28"/>
          <w:szCs w:val="28"/>
          <w:lang w:val="uk-UA"/>
        </w:rPr>
        <w:t>у</w:t>
      </w:r>
      <w:r w:rsidRPr="00AE4083">
        <w:rPr>
          <w:color w:val="000000"/>
          <w:sz w:val="28"/>
          <w:szCs w:val="28"/>
          <w:lang w:val="uk-UA"/>
        </w:rPr>
        <w:t xml:space="preserve">. Учасники одночасно, відповідно до обраних ролей, виконують завдання. В процесі роботи над </w:t>
      </w:r>
      <w:proofErr w:type="spellStart"/>
      <w:r w:rsidRPr="00AE4083">
        <w:rPr>
          <w:color w:val="000000"/>
          <w:sz w:val="28"/>
          <w:szCs w:val="28"/>
          <w:lang w:val="uk-UA"/>
        </w:rPr>
        <w:t>Блог-квестом</w:t>
      </w:r>
      <w:proofErr w:type="spellEnd"/>
      <w:r w:rsidRPr="00AE4083">
        <w:rPr>
          <w:color w:val="000000"/>
          <w:sz w:val="28"/>
          <w:szCs w:val="28"/>
          <w:lang w:val="uk-UA"/>
        </w:rPr>
        <w:t xml:space="preserve"> відбувається взаємне навчання членів команди</w:t>
      </w:r>
      <w:r w:rsidR="00F83ACF">
        <w:rPr>
          <w:color w:val="000000"/>
          <w:sz w:val="28"/>
          <w:szCs w:val="28"/>
          <w:lang w:val="uk-UA"/>
        </w:rPr>
        <w:t xml:space="preserve">, розвиваються </w:t>
      </w:r>
      <w:r w:rsidRPr="00AE4083">
        <w:rPr>
          <w:color w:val="000000"/>
          <w:sz w:val="28"/>
          <w:szCs w:val="28"/>
          <w:lang w:val="uk-UA"/>
        </w:rPr>
        <w:t xml:space="preserve"> умін</w:t>
      </w:r>
      <w:r w:rsidR="00F83ACF">
        <w:rPr>
          <w:color w:val="000000"/>
          <w:sz w:val="28"/>
          <w:szCs w:val="28"/>
          <w:lang w:val="uk-UA"/>
        </w:rPr>
        <w:t xml:space="preserve">ня </w:t>
      </w:r>
      <w:r w:rsidRPr="00AE4083">
        <w:rPr>
          <w:color w:val="000000"/>
          <w:sz w:val="28"/>
          <w:szCs w:val="28"/>
          <w:lang w:val="uk-UA"/>
        </w:rPr>
        <w:t xml:space="preserve"> </w:t>
      </w:r>
      <w:r w:rsidR="00F83ACF">
        <w:rPr>
          <w:color w:val="000000"/>
          <w:sz w:val="28"/>
          <w:szCs w:val="28"/>
          <w:lang w:val="uk-UA"/>
        </w:rPr>
        <w:t xml:space="preserve">працювати </w:t>
      </w:r>
      <w:r w:rsidRPr="00AE4083">
        <w:rPr>
          <w:color w:val="000000"/>
          <w:sz w:val="28"/>
          <w:szCs w:val="28"/>
          <w:lang w:val="uk-UA"/>
        </w:rPr>
        <w:t>з комп'ютерними програмами та Інтернет</w:t>
      </w:r>
      <w:r w:rsidR="00F83ACF">
        <w:rPr>
          <w:color w:val="000000"/>
          <w:sz w:val="28"/>
          <w:szCs w:val="28"/>
          <w:lang w:val="uk-UA"/>
        </w:rPr>
        <w:t>ом</w:t>
      </w:r>
      <w:r w:rsidRPr="00AE4083">
        <w:rPr>
          <w:color w:val="000000"/>
          <w:sz w:val="28"/>
          <w:szCs w:val="28"/>
          <w:lang w:val="uk-UA"/>
        </w:rPr>
        <w:t>. Команда спільно під</w:t>
      </w:r>
      <w:r w:rsidR="00F83ACF">
        <w:rPr>
          <w:color w:val="000000"/>
          <w:sz w:val="28"/>
          <w:szCs w:val="28"/>
          <w:lang w:val="uk-UA"/>
        </w:rPr>
        <w:t xml:space="preserve">биває </w:t>
      </w:r>
      <w:r w:rsidRPr="00AE4083">
        <w:rPr>
          <w:color w:val="000000"/>
          <w:sz w:val="28"/>
          <w:szCs w:val="28"/>
          <w:lang w:val="uk-UA"/>
        </w:rPr>
        <w:t xml:space="preserve"> підсумки виконання кожного завдання, учасники обмінюються матеріалами для досягнення спільної мети.</w:t>
      </w:r>
    </w:p>
    <w:p w:rsidR="00B118D0" w:rsidRPr="00AE4083" w:rsidRDefault="00B118D0" w:rsidP="00AE408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C12B14">
        <w:rPr>
          <w:rStyle w:val="a7"/>
          <w:b/>
          <w:color w:val="000000"/>
          <w:sz w:val="28"/>
          <w:szCs w:val="28"/>
          <w:lang w:val="uk-UA"/>
        </w:rPr>
        <w:t>Завдання.</w:t>
      </w:r>
      <w:r w:rsidRPr="00AE4083">
        <w:rPr>
          <w:rStyle w:val="a7"/>
          <w:color w:val="000000"/>
          <w:sz w:val="28"/>
          <w:szCs w:val="28"/>
          <w:lang w:val="uk-UA"/>
        </w:rPr>
        <w:t> </w:t>
      </w:r>
      <w:r w:rsidRPr="00AE4083">
        <w:rPr>
          <w:color w:val="000000"/>
          <w:sz w:val="28"/>
          <w:szCs w:val="28"/>
          <w:lang w:val="uk-UA"/>
        </w:rPr>
        <w:t>Цей етап, по-перше, включає в себе пошук інформаці</w:t>
      </w:r>
      <w:r w:rsidR="00C12B14">
        <w:rPr>
          <w:color w:val="000000"/>
          <w:sz w:val="28"/>
          <w:szCs w:val="28"/>
          <w:lang w:val="uk-UA"/>
        </w:rPr>
        <w:t>ї по конкретній темі та розробку</w:t>
      </w:r>
      <w:r w:rsidRPr="00AE4083">
        <w:rPr>
          <w:color w:val="000000"/>
          <w:sz w:val="28"/>
          <w:szCs w:val="28"/>
          <w:lang w:val="uk-UA"/>
        </w:rPr>
        <w:t xml:space="preserve"> структури звіту (у вигляді веб-сайту, веб-сторінки, презентації, буклету тощо). По-друге, це</w:t>
      </w:r>
      <w:r w:rsidR="00F83ACF">
        <w:rPr>
          <w:color w:val="000000"/>
          <w:sz w:val="28"/>
          <w:szCs w:val="28"/>
          <w:lang w:val="uk-UA"/>
        </w:rPr>
        <w:t xml:space="preserve">й етап передбачає </w:t>
      </w:r>
      <w:r w:rsidRPr="00AE4083">
        <w:rPr>
          <w:color w:val="000000"/>
          <w:sz w:val="28"/>
          <w:szCs w:val="28"/>
          <w:lang w:val="uk-UA"/>
        </w:rPr>
        <w:t xml:space="preserve"> створення матеріалів та доопрацювання матеріалів для звіту.</w:t>
      </w:r>
    </w:p>
    <w:p w:rsidR="00B118D0" w:rsidRPr="00AE4083" w:rsidRDefault="00B118D0" w:rsidP="00AE408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C12B14">
        <w:rPr>
          <w:rStyle w:val="a7"/>
          <w:b/>
          <w:color w:val="000000"/>
          <w:sz w:val="28"/>
          <w:szCs w:val="28"/>
          <w:lang w:val="uk-UA"/>
        </w:rPr>
        <w:t>Заключний етап</w:t>
      </w:r>
      <w:r w:rsidRPr="00C12B14">
        <w:rPr>
          <w:b/>
          <w:color w:val="000000"/>
          <w:sz w:val="28"/>
          <w:szCs w:val="28"/>
          <w:lang w:val="uk-UA"/>
        </w:rPr>
        <w:t>.</w:t>
      </w:r>
      <w:r w:rsidRPr="00AE4083">
        <w:rPr>
          <w:color w:val="000000"/>
          <w:sz w:val="28"/>
          <w:szCs w:val="28"/>
          <w:lang w:val="uk-UA"/>
        </w:rPr>
        <w:t xml:space="preserve"> За результатами дослідження проблеми формулюються висновки та пропозиції. Проводиться захист виконаних робіт, </w:t>
      </w:r>
      <w:r w:rsidR="00F83ACF">
        <w:rPr>
          <w:color w:val="000000"/>
          <w:sz w:val="28"/>
          <w:szCs w:val="28"/>
          <w:lang w:val="uk-UA"/>
        </w:rPr>
        <w:t>під час якого</w:t>
      </w:r>
      <w:r w:rsidRPr="00AE4083">
        <w:rPr>
          <w:color w:val="000000"/>
          <w:sz w:val="28"/>
          <w:szCs w:val="28"/>
          <w:lang w:val="uk-UA"/>
        </w:rPr>
        <w:t xml:space="preserve"> оцінюються розуміння завдання, достовірність використаної інформації, її </w:t>
      </w:r>
      <w:r w:rsidR="00F83ACF">
        <w:rPr>
          <w:color w:val="000000"/>
          <w:sz w:val="28"/>
          <w:szCs w:val="28"/>
          <w:lang w:val="uk-UA"/>
        </w:rPr>
        <w:t xml:space="preserve">відношення </w:t>
      </w:r>
      <w:r w:rsidRPr="00AE4083">
        <w:rPr>
          <w:color w:val="000000"/>
          <w:sz w:val="28"/>
          <w:szCs w:val="28"/>
          <w:lang w:val="uk-UA"/>
        </w:rPr>
        <w:t xml:space="preserve"> до заданої теми, критичний аналіз, логічність, структурованість інформації, визначеність позицій, підходи до вирішення проблеми, індивідуальність, професіоналізм подання.</w:t>
      </w:r>
    </w:p>
    <w:p w:rsidR="009926D7" w:rsidRPr="00C12B14" w:rsidRDefault="009926D7" w:rsidP="009926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  <w:lang w:val="uk-UA"/>
        </w:rPr>
      </w:pPr>
      <w:r w:rsidRPr="00C12B14">
        <w:rPr>
          <w:color w:val="000000"/>
          <w:sz w:val="28"/>
          <w:szCs w:val="28"/>
          <w:u w:val="single"/>
          <w:lang w:val="uk-UA"/>
        </w:rPr>
        <w:t xml:space="preserve">Після проходження </w:t>
      </w:r>
      <w:proofErr w:type="spellStart"/>
      <w:r w:rsidRPr="00C12B14">
        <w:rPr>
          <w:color w:val="000000"/>
          <w:sz w:val="28"/>
          <w:szCs w:val="28"/>
          <w:u w:val="single"/>
          <w:lang w:val="uk-UA"/>
        </w:rPr>
        <w:t>Блог-квесту</w:t>
      </w:r>
      <w:proofErr w:type="spellEnd"/>
      <w:r w:rsidRPr="00C12B14">
        <w:rPr>
          <w:color w:val="000000"/>
          <w:sz w:val="28"/>
          <w:szCs w:val="28"/>
          <w:u w:val="single"/>
          <w:lang w:val="uk-UA"/>
        </w:rPr>
        <w:t xml:space="preserve"> педагогам будуть притаманні:</w:t>
      </w:r>
    </w:p>
    <w:p w:rsidR="009926D7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E4083">
        <w:rPr>
          <w:color w:val="000000"/>
          <w:sz w:val="28"/>
          <w:szCs w:val="28"/>
          <w:lang w:val="uk-UA"/>
        </w:rPr>
        <w:t>готовність до освоєння та аналітичної обробки інформації;</w:t>
      </w:r>
    </w:p>
    <w:p w:rsidR="009926D7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33C92">
        <w:rPr>
          <w:color w:val="000000"/>
          <w:sz w:val="28"/>
          <w:szCs w:val="28"/>
          <w:lang w:val="uk-UA"/>
        </w:rPr>
        <w:t>прагнення до формування та розвитку особистих творчих якостей;</w:t>
      </w:r>
    </w:p>
    <w:p w:rsidR="009926D7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33C92">
        <w:rPr>
          <w:color w:val="000000"/>
          <w:sz w:val="28"/>
          <w:szCs w:val="28"/>
          <w:lang w:val="uk-UA"/>
        </w:rPr>
        <w:t>наявність високого рівня комунікативної культури (в тому числі комунікації за допомогою засобів ІКТ), теоретичних уявлень і досвіду організації інформаційної взаємодії;</w:t>
      </w:r>
    </w:p>
    <w:p w:rsidR="009926D7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33C92">
        <w:rPr>
          <w:color w:val="000000"/>
          <w:sz w:val="28"/>
          <w:szCs w:val="28"/>
          <w:lang w:val="uk-UA"/>
        </w:rPr>
        <w:t>готовність до спільної між усіма суб’єктами інформаційної взаємодії, освоєння наукового та соціального досвіду, спільної рефлексії та саморефлексії;</w:t>
      </w:r>
    </w:p>
    <w:p w:rsidR="009926D7" w:rsidRPr="00A33C92" w:rsidRDefault="009926D7" w:rsidP="009926D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33C92">
        <w:rPr>
          <w:color w:val="000000"/>
          <w:sz w:val="28"/>
          <w:szCs w:val="28"/>
          <w:lang w:val="uk-UA"/>
        </w:rPr>
        <w:t xml:space="preserve">освоєння методів одержання, відбору, зберігання, відтворення, уявлення, передачі та інтеграції інформації (в тому числі в рамках обраної предметної </w:t>
      </w:r>
      <w:r w:rsidR="00F83ACF">
        <w:rPr>
          <w:color w:val="000000"/>
          <w:sz w:val="28"/>
          <w:szCs w:val="28"/>
          <w:lang w:val="uk-UA"/>
        </w:rPr>
        <w:t>галузі</w:t>
      </w:r>
      <w:r w:rsidRPr="00A33C92">
        <w:rPr>
          <w:color w:val="000000"/>
          <w:sz w:val="28"/>
          <w:szCs w:val="28"/>
          <w:lang w:val="uk-UA"/>
        </w:rPr>
        <w:t>) за допомогою засобів ІКТ.</w:t>
      </w:r>
    </w:p>
    <w:p w:rsidR="00C12B14" w:rsidRPr="00B118D0" w:rsidRDefault="00C12B14" w:rsidP="00C1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Технологія </w:t>
      </w:r>
      <w:r w:rsidR="00F83A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лог-квест</w:t>
      </w:r>
      <w:proofErr w:type="spellEnd"/>
      <w:r w:rsidR="00F83A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використовуючи інформаційні ресурси Інтернет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та</w:t>
      </w:r>
      <w:r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інтегруючи їх у навчальний процес, допомагає ефективн</w:t>
      </w:r>
      <w:r w:rsidR="001E1F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формувати цілий ряд компетентносте</w:t>
      </w:r>
      <w:r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й:</w:t>
      </w:r>
    </w:p>
    <w:p w:rsidR="00C12B14" w:rsidRPr="00B118D0" w:rsidRDefault="001E1F1D" w:rsidP="00C12B1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інформаційно-комунікаційн</w:t>
      </w:r>
      <w:r w:rsidR="00B357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</w:t>
      </w:r>
      <w:r w:rsidRPr="001E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 компетентність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використання ІКТ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вирішення професійних завдань: в тому числі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пошуку необхідної інформації, оформлення результатів роботи у вигляді комп'ютерних презента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цій, веб-сайтів, баз даних тощо)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2B14" w:rsidRPr="00B118D0" w:rsidRDefault="001E1F1D" w:rsidP="00C12B1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навчання  впродовж  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самонавчання і самоорганізація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2B14" w:rsidRPr="00B118D0" w:rsidRDefault="001E1F1D" w:rsidP="00C12B1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громадянські  та  соціальні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компетентності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в команді (планування, розподіл функцій, взаємодопомога, взаємо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контроль), тобто навички  колективн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рішення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2B14" w:rsidRPr="00B118D0" w:rsidRDefault="006243F5" w:rsidP="00C12B14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24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інноваційність</w:t>
      </w:r>
      <w:proofErr w:type="spellEnd"/>
      <w:r w:rsidRPr="00624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уміння знаходити декілька способів </w:t>
      </w:r>
      <w:r w:rsidR="00B3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розв’язання 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проблемної ситуації, визначати найбільш раціональний варіант, обґрунтовувати свій вибір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2B14" w:rsidRPr="001E1F1D" w:rsidRDefault="001E1F1D" w:rsidP="009926D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F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вільне  володіння  державною  мовою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вдосконалення навичок публічних виступів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12B14" w:rsidRPr="00B118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4E35" w:rsidRPr="00AE4083" w:rsidRDefault="001E1F1D" w:rsidP="009926D7">
      <w:pPr>
        <w:pStyle w:val="listparagraph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6243F5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</w:t>
      </w:r>
      <w:r w:rsidR="000B4E35" w:rsidRPr="00AE4083">
        <w:rPr>
          <w:color w:val="000000"/>
          <w:sz w:val="28"/>
          <w:szCs w:val="28"/>
          <w:lang w:val="uk-UA"/>
        </w:rPr>
        <w:t>Чому ж останнім часом </w:t>
      </w:r>
      <w:r w:rsidR="006243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B4E35" w:rsidRPr="00AE4083">
        <w:rPr>
          <w:rStyle w:val="spelle"/>
          <w:color w:val="000000"/>
          <w:sz w:val="28"/>
          <w:szCs w:val="28"/>
          <w:lang w:val="uk-UA"/>
        </w:rPr>
        <w:t>блогосфера</w:t>
      </w:r>
      <w:proofErr w:type="spellEnd"/>
      <w:r w:rsidR="000B4E35" w:rsidRPr="00AE4083">
        <w:rPr>
          <w:color w:val="000000"/>
          <w:sz w:val="28"/>
          <w:szCs w:val="28"/>
          <w:lang w:val="uk-UA"/>
        </w:rPr>
        <w:t> </w:t>
      </w:r>
      <w:r w:rsidR="006243F5">
        <w:rPr>
          <w:color w:val="000000"/>
          <w:sz w:val="28"/>
          <w:szCs w:val="28"/>
          <w:lang w:val="uk-UA"/>
        </w:rPr>
        <w:t xml:space="preserve"> </w:t>
      </w:r>
      <w:r w:rsidR="000B4E35" w:rsidRPr="00AE4083">
        <w:rPr>
          <w:color w:val="000000"/>
          <w:sz w:val="28"/>
          <w:szCs w:val="28"/>
          <w:lang w:val="uk-UA"/>
        </w:rPr>
        <w:t>стала таким популярним засобом для навчання?</w:t>
      </w:r>
      <w:r w:rsidR="009926D7">
        <w:rPr>
          <w:color w:val="000000"/>
          <w:sz w:val="28"/>
          <w:szCs w:val="28"/>
          <w:lang w:val="uk-UA"/>
        </w:rPr>
        <w:t xml:space="preserve">   </w:t>
      </w:r>
      <w:r w:rsidR="000B4E35" w:rsidRPr="00AE4083">
        <w:rPr>
          <w:color w:val="000000"/>
          <w:sz w:val="28"/>
          <w:szCs w:val="28"/>
          <w:lang w:val="uk-UA"/>
        </w:rPr>
        <w:t>Очевидно це зумовлено наступним:</w:t>
      </w:r>
    </w:p>
    <w:p w:rsidR="000E7A29" w:rsidRDefault="000B4E35" w:rsidP="000E7A29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E4083">
        <w:rPr>
          <w:b/>
          <w:bCs/>
          <w:i/>
          <w:iCs/>
          <w:color w:val="000000"/>
          <w:sz w:val="28"/>
          <w:szCs w:val="28"/>
          <w:lang w:val="uk-UA"/>
        </w:rPr>
        <w:t>Простота використання і доступність:</w:t>
      </w:r>
    </w:p>
    <w:p w:rsidR="000E7A29" w:rsidRDefault="00096242" w:rsidP="000E7A29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hyperlink r:id="rId8" w:history="1">
        <w:r w:rsidR="000B4E35" w:rsidRPr="00A33C92">
          <w:rPr>
            <w:rStyle w:val="a8"/>
            <w:color w:val="auto"/>
            <w:sz w:val="28"/>
            <w:szCs w:val="28"/>
            <w:u w:val="none"/>
            <w:lang w:val="uk-UA"/>
          </w:rPr>
          <w:t>використання блогів</w:t>
        </w:r>
      </w:hyperlink>
      <w:r w:rsidR="000B4E35" w:rsidRPr="00AE4083">
        <w:rPr>
          <w:color w:val="000000"/>
          <w:sz w:val="28"/>
          <w:szCs w:val="28"/>
          <w:lang w:val="uk-UA"/>
        </w:rPr>
        <w:t xml:space="preserve"> не вимагає від користувача спеціальних знань, що дозволяє здійснювати оперативну публікацію будь-якої інформації (текст, графіка, </w:t>
      </w:r>
      <w:proofErr w:type="spellStart"/>
      <w:r w:rsidR="000B4E35" w:rsidRPr="00AE4083">
        <w:rPr>
          <w:color w:val="000000"/>
          <w:sz w:val="28"/>
          <w:szCs w:val="28"/>
          <w:lang w:val="uk-UA"/>
        </w:rPr>
        <w:t>аудіо-і </w:t>
      </w:r>
      <w:r w:rsidR="000B4E35" w:rsidRPr="00AE4083">
        <w:rPr>
          <w:rStyle w:val="spelle"/>
          <w:color w:val="000000"/>
          <w:sz w:val="28"/>
          <w:szCs w:val="28"/>
          <w:lang w:val="uk-UA"/>
        </w:rPr>
        <w:t>ві</w:t>
      </w:r>
      <w:proofErr w:type="spellEnd"/>
      <w:r w:rsidR="000B4E35" w:rsidRPr="00AE4083">
        <w:rPr>
          <w:rStyle w:val="spelle"/>
          <w:color w:val="000000"/>
          <w:sz w:val="28"/>
          <w:szCs w:val="28"/>
          <w:lang w:val="uk-UA"/>
        </w:rPr>
        <w:t>деофайли</w:t>
      </w:r>
      <w:r w:rsidR="000B4E35" w:rsidRPr="00AE4083">
        <w:rPr>
          <w:color w:val="000000"/>
          <w:sz w:val="28"/>
          <w:szCs w:val="28"/>
          <w:lang w:val="uk-UA"/>
        </w:rPr>
        <w:t>, анімація тощо);</w:t>
      </w:r>
    </w:p>
    <w:p w:rsidR="000E7A29" w:rsidRDefault="000B4E35" w:rsidP="000E7A29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 xml:space="preserve">в блогах зручний для читання і сприйняття інформації інтерфейс, що настроюється користувачем у відповідності </w:t>
      </w:r>
      <w:r w:rsidR="00B35768">
        <w:rPr>
          <w:color w:val="000000"/>
          <w:sz w:val="28"/>
          <w:szCs w:val="28"/>
          <w:lang w:val="uk-UA"/>
        </w:rPr>
        <w:t xml:space="preserve">до </w:t>
      </w:r>
      <w:r w:rsidRPr="000E7A29">
        <w:rPr>
          <w:color w:val="000000"/>
          <w:sz w:val="28"/>
          <w:szCs w:val="28"/>
          <w:lang w:val="uk-UA"/>
        </w:rPr>
        <w:t xml:space="preserve"> власни</w:t>
      </w:r>
      <w:r w:rsidR="00B35768">
        <w:rPr>
          <w:color w:val="000000"/>
          <w:sz w:val="28"/>
          <w:szCs w:val="28"/>
          <w:lang w:val="uk-UA"/>
        </w:rPr>
        <w:t>х</w:t>
      </w:r>
      <w:r w:rsidRPr="000E7A29">
        <w:rPr>
          <w:color w:val="000000"/>
          <w:sz w:val="28"/>
          <w:szCs w:val="28"/>
          <w:lang w:val="uk-UA"/>
        </w:rPr>
        <w:t xml:space="preserve"> потреб;</w:t>
      </w:r>
    </w:p>
    <w:p w:rsidR="000E7A29" w:rsidRDefault="000B4E35" w:rsidP="000E7A29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використання спеціальних програм-клієнтів, які дозволяють зручним способом публікувати інформацію як за допомогою персонального комп’ютера, так і за допомогою мобільних засобів зв’язку (мобільний телефон, комунікатор, смартфон);</w:t>
      </w:r>
    </w:p>
    <w:p w:rsidR="000B4E35" w:rsidRPr="000E7A29" w:rsidRDefault="000B4E35" w:rsidP="000E7A29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більшість блог-сервісів побудовано на філософії відкритого джерела</w:t>
      </w:r>
      <w:r w:rsidR="00B35768">
        <w:rPr>
          <w:color w:val="000000"/>
          <w:sz w:val="28"/>
          <w:szCs w:val="28"/>
          <w:lang w:val="uk-UA"/>
        </w:rPr>
        <w:t>,</w:t>
      </w:r>
      <w:r w:rsidRPr="000E7A29">
        <w:rPr>
          <w:color w:val="000000"/>
          <w:sz w:val="28"/>
          <w:szCs w:val="28"/>
          <w:lang w:val="uk-UA"/>
        </w:rPr>
        <w:t xml:space="preserve"> тобто доступні вихідні програмні коди всього сервера і клієнтів, що дозволяє виправляти помилки, додавати нові функціональні модулі і т. ін.</w:t>
      </w:r>
    </w:p>
    <w:p w:rsidR="000B4E35" w:rsidRPr="00AE4083" w:rsidRDefault="000B4E35" w:rsidP="000E7A29">
      <w:pPr>
        <w:pStyle w:val="listparagraph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AE4083">
        <w:rPr>
          <w:b/>
          <w:bCs/>
          <w:i/>
          <w:iCs/>
          <w:color w:val="000000"/>
          <w:sz w:val="28"/>
          <w:szCs w:val="28"/>
          <w:lang w:val="uk-UA"/>
        </w:rPr>
        <w:t>2. Ефективність організації інформаційного простору: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AE4083">
        <w:rPr>
          <w:color w:val="000000"/>
          <w:sz w:val="28"/>
          <w:szCs w:val="28"/>
          <w:lang w:val="uk-UA"/>
        </w:rPr>
        <w:t>організація персонального інформаційного простору користувача у вигляді щоденника (</w:t>
      </w:r>
      <w:r w:rsidR="006243F5">
        <w:rPr>
          <w:rStyle w:val="spelle"/>
          <w:color w:val="000000"/>
          <w:sz w:val="28"/>
          <w:szCs w:val="28"/>
          <w:lang w:val="uk-UA"/>
        </w:rPr>
        <w:t>журналу</w:t>
      </w:r>
      <w:r w:rsidRPr="00AE4083">
        <w:rPr>
          <w:color w:val="000000"/>
          <w:sz w:val="28"/>
          <w:szCs w:val="28"/>
          <w:lang w:val="uk-UA"/>
        </w:rPr>
        <w:t xml:space="preserve">), що дозволяє публікувати, зберігати, обробляти, передавати різну за </w:t>
      </w:r>
      <w:r w:rsidR="00B35768">
        <w:rPr>
          <w:color w:val="000000"/>
          <w:sz w:val="28"/>
          <w:szCs w:val="28"/>
          <w:lang w:val="uk-UA"/>
        </w:rPr>
        <w:t>формою</w:t>
      </w:r>
      <w:r w:rsidRPr="00AE4083">
        <w:rPr>
          <w:color w:val="000000"/>
          <w:sz w:val="28"/>
          <w:szCs w:val="28"/>
          <w:lang w:val="uk-UA"/>
        </w:rPr>
        <w:t xml:space="preserve"> і змістом інформацію та здійснювати її пошук в усьому масиві даних;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можливість створення спільнот, які можуть адмініструвати кілька людей, з персональними налаштуваннями доступу для авторів та коментаторів;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єдина система адресації для повідомлень і документів;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застосування RSS-потоків для впорядкування повідомлень стрічок новин, анонсів статей, змін у блогах;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організація системи рубрикації, що дозволяє формувати як деревоподібну структуру для зберігання інформації, так і довільним чином сформовану, яка утворюється шляхом надання повідомленням і документам ключових слів, що дозволяє розміщувати їх у різні рубрики;</w:t>
      </w:r>
    </w:p>
    <w:p w:rsidR="000B4E35" w:rsidRP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використання механізму автоматичного зворотного зв’язку, що дозволяє обмінюватися повідомленнями з появою на блозі нової інформації (коментаря), пов’язаної з попередньою заміткою і т. ін.</w:t>
      </w:r>
    </w:p>
    <w:p w:rsidR="000B4E35" w:rsidRPr="00AE4083" w:rsidRDefault="000B4E35" w:rsidP="000E7A29">
      <w:pPr>
        <w:pStyle w:val="listparagraph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AE4083">
        <w:rPr>
          <w:b/>
          <w:bCs/>
          <w:i/>
          <w:iCs/>
          <w:color w:val="000000"/>
          <w:sz w:val="28"/>
          <w:szCs w:val="28"/>
          <w:lang w:val="uk-UA"/>
        </w:rPr>
        <w:t xml:space="preserve">3. </w:t>
      </w:r>
      <w:proofErr w:type="spellStart"/>
      <w:r w:rsidRPr="00AE4083">
        <w:rPr>
          <w:b/>
          <w:bCs/>
          <w:i/>
          <w:iCs/>
          <w:color w:val="000000"/>
          <w:sz w:val="28"/>
          <w:szCs w:val="28"/>
          <w:lang w:val="uk-UA"/>
        </w:rPr>
        <w:t>Інтерактивність</w:t>
      </w:r>
      <w:proofErr w:type="spellEnd"/>
      <w:r w:rsidRPr="00AE4083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E4083">
        <w:rPr>
          <w:b/>
          <w:bCs/>
          <w:i/>
          <w:iCs/>
          <w:color w:val="000000"/>
          <w:sz w:val="28"/>
          <w:szCs w:val="28"/>
          <w:lang w:val="uk-UA"/>
        </w:rPr>
        <w:t>і </w:t>
      </w:r>
      <w:r w:rsidRPr="00AE4083">
        <w:rPr>
          <w:rStyle w:val="spelle"/>
          <w:b/>
          <w:bCs/>
          <w:i/>
          <w:iCs/>
          <w:color w:val="000000"/>
          <w:sz w:val="28"/>
          <w:szCs w:val="28"/>
          <w:lang w:val="uk-UA"/>
        </w:rPr>
        <w:t>мультимедійніс</w:t>
      </w:r>
      <w:proofErr w:type="spellEnd"/>
      <w:r w:rsidRPr="00AE4083">
        <w:rPr>
          <w:rStyle w:val="spelle"/>
          <w:b/>
          <w:bCs/>
          <w:i/>
          <w:iCs/>
          <w:color w:val="000000"/>
          <w:sz w:val="28"/>
          <w:szCs w:val="28"/>
          <w:lang w:val="uk-UA"/>
        </w:rPr>
        <w:t>ть</w:t>
      </w:r>
      <w:r w:rsidRPr="00AE4083">
        <w:rPr>
          <w:b/>
          <w:bCs/>
          <w:i/>
          <w:iCs/>
          <w:color w:val="000000"/>
          <w:sz w:val="28"/>
          <w:szCs w:val="28"/>
          <w:lang w:val="uk-UA"/>
        </w:rPr>
        <w:t>: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AE4083">
        <w:rPr>
          <w:color w:val="000000"/>
          <w:sz w:val="28"/>
          <w:szCs w:val="28"/>
          <w:lang w:val="uk-UA"/>
        </w:rPr>
        <w:t>можливість користувачеві одночасно адмініструвати кілька щоденників чи спільнот;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lastRenderedPageBreak/>
        <w:t>до будь-якого запису в блозі можна додавати коментарі у вигляді тексту, аудіо-чи відеоінформації, які розміщуються у вигляді ієрархічного «дерева»;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розгалуженість полеміки і можливість ведення декількох дискусій одночасно у зручний для себе час;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двостороння інтеграція пошти, що припускає можливість як одержувати нові повідомлення та коментарі, так і надсилати відповіді і публікувати свої повідомлення за допомогою електронної пошти;</w:t>
      </w:r>
    </w:p>
    <w:p w:rsidR="000E7A29" w:rsidRDefault="000B4E35" w:rsidP="000E7A2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використання механізму, що дозволяє легко стежити за новими записами будь-якої кількості користувачів, а також регулювати доступ до своїх власних записів;</w:t>
      </w:r>
    </w:p>
    <w:p w:rsid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0E7A29">
        <w:rPr>
          <w:color w:val="000000"/>
          <w:sz w:val="28"/>
          <w:szCs w:val="28"/>
          <w:lang w:val="uk-UA"/>
        </w:rPr>
        <w:t>можливість здійснювати опитування та тестування з миттєвою публікацією результатів;</w:t>
      </w:r>
    </w:p>
    <w:p w:rsid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632119">
        <w:rPr>
          <w:color w:val="000000"/>
          <w:sz w:val="28"/>
          <w:szCs w:val="28"/>
          <w:lang w:val="uk-UA"/>
        </w:rPr>
        <w:t>публікація анонсів, анотацій і дайджестів на будь-які матеріали та події </w:t>
      </w:r>
      <w:r w:rsidR="006243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32119">
        <w:rPr>
          <w:rStyle w:val="spelle"/>
          <w:color w:val="000000"/>
          <w:sz w:val="28"/>
          <w:szCs w:val="28"/>
          <w:lang w:val="uk-UA"/>
        </w:rPr>
        <w:t>блогосфери</w:t>
      </w:r>
      <w:proofErr w:type="spellEnd"/>
      <w:r w:rsidRPr="00632119">
        <w:rPr>
          <w:color w:val="000000"/>
          <w:sz w:val="28"/>
          <w:szCs w:val="28"/>
          <w:lang w:val="uk-UA"/>
        </w:rPr>
        <w:t>;</w:t>
      </w:r>
    </w:p>
    <w:p w:rsid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632119">
        <w:rPr>
          <w:color w:val="000000"/>
          <w:sz w:val="28"/>
          <w:szCs w:val="28"/>
          <w:lang w:val="uk-UA"/>
        </w:rPr>
        <w:t>застосування вікі-технології, яка передбачає спільну роботу і зміну контенту будь-якої кількісті користувачів;</w:t>
      </w:r>
    </w:p>
    <w:p w:rsidR="000B4E35" w:rsidRP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632119">
        <w:rPr>
          <w:color w:val="000000"/>
          <w:sz w:val="28"/>
          <w:szCs w:val="28"/>
          <w:lang w:val="uk-UA"/>
        </w:rPr>
        <w:t>використання тегів для оформлення та форматування документів, створення гіперпосилань і т. ін.</w:t>
      </w:r>
    </w:p>
    <w:p w:rsidR="000B4E35" w:rsidRPr="00AE4083" w:rsidRDefault="000B4E35" w:rsidP="00632119">
      <w:pPr>
        <w:pStyle w:val="listparagraph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AE4083">
        <w:rPr>
          <w:b/>
          <w:bCs/>
          <w:i/>
          <w:iCs/>
          <w:color w:val="000000"/>
          <w:sz w:val="28"/>
          <w:szCs w:val="28"/>
          <w:lang w:val="uk-UA"/>
        </w:rPr>
        <w:t>4. Надійність і безпека:</w:t>
      </w:r>
    </w:p>
    <w:p w:rsid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AE4083">
        <w:rPr>
          <w:color w:val="000000"/>
          <w:sz w:val="28"/>
          <w:szCs w:val="28"/>
          <w:lang w:val="uk-UA"/>
        </w:rPr>
        <w:t>тільки власник ресурсу може вносити до нього нові записи;</w:t>
      </w:r>
    </w:p>
    <w:p w:rsid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632119">
        <w:rPr>
          <w:color w:val="000000"/>
          <w:sz w:val="28"/>
          <w:szCs w:val="28"/>
          <w:lang w:val="uk-UA"/>
        </w:rPr>
        <w:t>захист від спаму (несанкціонованих повідомлень рекламного характеру) в коментарях;</w:t>
      </w:r>
    </w:p>
    <w:p w:rsid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632119">
        <w:rPr>
          <w:color w:val="000000"/>
          <w:sz w:val="28"/>
          <w:szCs w:val="28"/>
          <w:lang w:val="uk-UA"/>
        </w:rPr>
        <w:t>можливість заборони на перегляд записів будь-якому конкретному користувачу і незареєстрованим користувачам;</w:t>
      </w:r>
    </w:p>
    <w:p w:rsid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632119">
        <w:rPr>
          <w:color w:val="000000"/>
          <w:sz w:val="28"/>
          <w:szCs w:val="28"/>
          <w:lang w:val="uk-UA"/>
        </w:rPr>
        <w:t>можливість створення резервної копії вмісту щоденника або співтовариства із збереженням усіх коментарів, зв’язків і т. ін. в електронному вигляді для розміщення на іншому ресурсі;</w:t>
      </w:r>
    </w:p>
    <w:p w:rsidR="000B4E35" w:rsidRPr="00632119" w:rsidRDefault="000B4E35" w:rsidP="00632119">
      <w:pPr>
        <w:pStyle w:val="listparagraph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632119">
        <w:rPr>
          <w:color w:val="000000"/>
          <w:sz w:val="28"/>
          <w:szCs w:val="28"/>
          <w:lang w:val="uk-UA"/>
        </w:rPr>
        <w:t>генерація сторінок, окремого щоденника або спільноти з коментарями у форматі *.DOC, *.RTF або *.PDF. для друку або онлайн перегляду і т. ін.</w:t>
      </w:r>
    </w:p>
    <w:p w:rsidR="0012780B" w:rsidRDefault="006243F5" w:rsidP="0012780B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780B">
        <w:rPr>
          <w:rFonts w:ascii="Times New Roman" w:hAnsi="Times New Roman" w:cs="Times New Roman"/>
          <w:sz w:val="28"/>
          <w:szCs w:val="28"/>
          <w:lang w:val="uk-UA"/>
        </w:rPr>
        <w:t xml:space="preserve">На  сучасному  етапі  розвитку освіти </w:t>
      </w:r>
      <w:r w:rsidR="0012780B"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80B" w:rsidRPr="00AE4083">
        <w:rPr>
          <w:rFonts w:ascii="Times New Roman" w:hAnsi="Times New Roman" w:cs="Times New Roman"/>
          <w:sz w:val="28"/>
          <w:szCs w:val="28"/>
          <w:lang w:val="uk-UA"/>
        </w:rPr>
        <w:t>блог-квест</w:t>
      </w:r>
      <w:proofErr w:type="spellEnd"/>
      <w:r w:rsidR="0012780B"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популярних і сучасних видів освітніх Інтернет-технологій</w:t>
      </w:r>
      <w:r w:rsidR="0012780B">
        <w:rPr>
          <w:rFonts w:ascii="Times New Roman" w:hAnsi="Times New Roman" w:cs="Times New Roman"/>
          <w:sz w:val="28"/>
          <w:szCs w:val="28"/>
          <w:lang w:val="uk-UA"/>
        </w:rPr>
        <w:t>,  тому  що   це:</w:t>
      </w:r>
      <w:r w:rsidR="0012780B"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6CDE" w:rsidRDefault="0012780B" w:rsidP="0012780B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кономія часу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6CDE" w:rsidRDefault="0012780B" w:rsidP="0012780B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чітка </w:t>
      </w:r>
      <w:r w:rsidR="00666CDE" w:rsidRPr="0012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постановка  завдання та визначення  напрямків  його</w:t>
      </w:r>
      <w:r w:rsidR="00666CDE" w:rsidRPr="0012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66CDE" w:rsidRPr="0012780B" w:rsidRDefault="0012780B" w:rsidP="0012780B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666CDE" w:rsidRPr="0012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та вдосконалення інформаційних компетентностей педагогів</w:t>
      </w:r>
      <w:r w:rsidR="00A33C92" w:rsidRPr="00127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CDE" w:rsidRPr="00AE4083" w:rsidRDefault="00A33C92" w:rsidP="00A33C9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66CDE"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ану технологію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CDE" w:rsidRPr="00AE4083">
        <w:rPr>
          <w:rFonts w:ascii="Times New Roman" w:hAnsi="Times New Roman" w:cs="Times New Roman"/>
          <w:sz w:val="28"/>
          <w:szCs w:val="28"/>
          <w:lang w:val="uk-UA"/>
        </w:rPr>
        <w:t>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 використати</w:t>
      </w:r>
      <w:r w:rsidR="00632119">
        <w:rPr>
          <w:rFonts w:ascii="Times New Roman" w:hAnsi="Times New Roman" w:cs="Times New Roman"/>
          <w:sz w:val="28"/>
          <w:szCs w:val="28"/>
          <w:lang w:val="uk-UA"/>
        </w:rPr>
        <w:t xml:space="preserve">,  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  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підготовці до засідання  </w:t>
      </w:r>
      <w:r w:rsidR="006243F5">
        <w:rPr>
          <w:rFonts w:ascii="Times New Roman" w:hAnsi="Times New Roman" w:cs="Times New Roman"/>
          <w:sz w:val="28"/>
          <w:szCs w:val="28"/>
          <w:lang w:val="uk-UA"/>
        </w:rPr>
        <w:t>методичного  об’єднання  чи  методичної  студії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C04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6CDE" w:rsidRPr="00AE4083" w:rsidRDefault="006243F5" w:rsidP="00AE4083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</w:t>
      </w:r>
      <w:r w:rsidR="00C047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Для  цього  н</w:t>
      </w:r>
      <w:r w:rsidR="00666CDE" w:rsidRPr="00AE408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першому етапі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3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необхідно провести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підготовчу роботу: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</w:t>
      </w:r>
      <w:r w:rsidR="00A33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темою, основною проблем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та окреслити  завдання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CDE" w:rsidRPr="00AE4083" w:rsidRDefault="006243F5" w:rsidP="00AE4083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   </w:t>
      </w:r>
      <w:r w:rsidR="00C047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Завдання можна</w:t>
      </w:r>
      <w:r w:rsidR="00666CDE" w:rsidRPr="00AE408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сфо</w:t>
      </w:r>
      <w:r w:rsidR="00C047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рмувати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окремими блоками питань і переліками адрес в Інтернеті, де можна отримати необхідну інформацію. Так, звісно, цей етап досить об’ємний для керівника. Адже для інформативного насичення питань потрібно підібрати перелік інтернет-ресурсів так, щоб при відкритті певного сайту користувач розумів принципи для відбору матеріалу, виділення головного з усієї інформації, яку він знаходить. </w:t>
      </w:r>
    </w:p>
    <w:p w:rsidR="00666CDE" w:rsidRPr="00AE4083" w:rsidRDefault="006243F5" w:rsidP="00AE4083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стадія технології має найбільший потенціал для формування інформаційних компетентностей: при пошуку відповідей на поставлені питання удосконалюється критичне мислення, уміння порівнювати і аналізувати, класифікувати об'єкти і явища, мислити абстрактно. </w:t>
      </w:r>
    </w:p>
    <w:p w:rsidR="00666CDE" w:rsidRPr="00AE4083" w:rsidRDefault="006243F5" w:rsidP="00AE4083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результатів роботи  пров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одиться,  наприклад,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вигляді методичного діалогу</w:t>
      </w:r>
      <w:r w:rsid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Такий  вид  діяльності спонукає  </w:t>
      </w:r>
      <w:r w:rsidR="00C047EC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користувачів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аналізувати  та 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 коментарі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погоджуватись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погоджуватись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авторами.</w:t>
      </w:r>
    </w:p>
    <w:p w:rsidR="00666CDE" w:rsidRPr="00AE4083" w:rsidRDefault="006243F5" w:rsidP="00AE4083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047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цьому етапі розвиваються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риси особистості</w:t>
      </w:r>
      <w:r w:rsid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відповідальність за виконану роботу, самокритика, </w:t>
      </w:r>
      <w:proofErr w:type="spellStart"/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взаємопідтримка</w:t>
      </w:r>
      <w:proofErr w:type="spellEnd"/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уміння виступати перед аудиторією.</w:t>
      </w:r>
    </w:p>
    <w:p w:rsidR="00666CDE" w:rsidRPr="00AE4083" w:rsidRDefault="00666CDE" w:rsidP="00AE4083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="00E9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підсумувати </w:t>
      </w:r>
      <w:r w:rsidR="00E9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 </w:t>
      </w:r>
      <w:r w:rsidR="000E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сказане,  то  можна  зазначити</w:t>
      </w:r>
      <w:r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66CDE" w:rsidRPr="00576276" w:rsidRDefault="000E7A29" w:rsidP="000E7A2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лог-квест</w:t>
      </w:r>
      <w:proofErr w:type="spellEnd"/>
      <w:r w:rsid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666CDE" w:rsidRPr="00AE4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технологія, яка дозволяє ділитися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досвідом навчання та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викладання;</w:t>
      </w:r>
    </w:p>
    <w:p w:rsidR="00666CDE" w:rsidRPr="00576276" w:rsidRDefault="000E7A29" w:rsidP="000E7A2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66CDE"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>лог-квест</w:t>
      </w:r>
      <w:proofErr w:type="spellEnd"/>
      <w:r w:rsidR="00576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66CDE"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зручний інформаційний ресурс для м</w:t>
      </w:r>
      <w:r w:rsidR="00E911F4"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етодичного удосконалення 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</w:t>
      </w:r>
      <w:r w:rsidR="0057627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що </w:t>
      </w:r>
      <w:r w:rsidR="00666CDE"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значно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CDE"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/>
        </w:rPr>
        <w:t>ізує використання вільного часу;</w:t>
      </w:r>
    </w:p>
    <w:p w:rsidR="00666CDE" w:rsidRPr="000E7A29" w:rsidRDefault="000E7A29" w:rsidP="000E7A2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666CDE"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ехнологія </w:t>
      </w:r>
      <w:proofErr w:type="spellStart"/>
      <w:r w:rsidR="00666CDE"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блог-квесту</w:t>
      </w:r>
      <w:proofErr w:type="spellEnd"/>
      <w:r w:rsid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моментальна доступність </w:t>
      </w:r>
      <w:r w:rsidR="00666CDE"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вибору опублікованої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інформації,  а  також це інноваційна технологія</w:t>
      </w:r>
      <w:r w:rsidR="00666CDE" w:rsidRPr="000E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творенні інформативного суспільства</w:t>
      </w:r>
    </w:p>
    <w:p w:rsidR="00666CDE" w:rsidRDefault="00666CDE" w:rsidP="0012780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Головним елементом нової української школи мають стати нові методики і технології навчання дітей. Лілія Гриневич наголосила: «…сьогодні змінюється роль учителя, який перестав бути для школяра єдиним джерелом знань. Адже сума знань постійно зростає, а їх пошук легко здійснювати за допомогою інформаційних технологій. Це один з важливих викликів, які постають сьогодні». </w:t>
      </w:r>
      <w:r w:rsidR="006243F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Наскрізне застосування ІКТ в освітньому процесі має стати </w:t>
      </w:r>
      <w:r w:rsidR="000E7A29">
        <w:rPr>
          <w:rFonts w:ascii="Times New Roman" w:hAnsi="Times New Roman" w:cs="Times New Roman"/>
          <w:sz w:val="28"/>
          <w:szCs w:val="28"/>
          <w:lang w:val="uk-UA"/>
        </w:rPr>
        <w:t xml:space="preserve">основним  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інструментом </w:t>
      </w:r>
      <w:r w:rsidR="000E7A29">
        <w:rPr>
          <w:rFonts w:ascii="Times New Roman" w:hAnsi="Times New Roman" w:cs="Times New Roman"/>
          <w:sz w:val="28"/>
          <w:szCs w:val="28"/>
          <w:lang w:val="uk-UA"/>
        </w:rPr>
        <w:t xml:space="preserve"> педагога,  що  забезпечить 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A29">
        <w:rPr>
          <w:rFonts w:ascii="Times New Roman" w:hAnsi="Times New Roman" w:cs="Times New Roman"/>
          <w:sz w:val="28"/>
          <w:szCs w:val="28"/>
          <w:lang w:val="uk-UA"/>
        </w:rPr>
        <w:t xml:space="preserve"> успіх 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 xml:space="preserve"> Нової </w:t>
      </w:r>
      <w:r w:rsidR="000E7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083">
        <w:rPr>
          <w:rFonts w:ascii="Times New Roman" w:hAnsi="Times New Roman" w:cs="Times New Roman"/>
          <w:sz w:val="28"/>
          <w:szCs w:val="28"/>
          <w:lang w:val="uk-UA"/>
        </w:rPr>
        <w:t>української школи.</w:t>
      </w:r>
    </w:p>
    <w:p w:rsidR="006243F5" w:rsidRDefault="006243F5" w:rsidP="006243F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76276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2780B" w:rsidRDefault="00576276" w:rsidP="0012780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Використані джерела</w:t>
      </w:r>
    </w:p>
    <w:p w:rsidR="000D0DD7" w:rsidRPr="000D0DD7" w:rsidRDefault="000D0DD7" w:rsidP="0012780B">
      <w:pPr>
        <w:pStyle w:val="a3"/>
        <w:numPr>
          <w:ilvl w:val="0"/>
          <w:numId w:val="16"/>
        </w:numPr>
        <w:spacing w:after="0" w:line="401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DD7">
        <w:rPr>
          <w:rFonts w:ascii="Times New Roman" w:hAnsi="Times New Roman" w:cs="Times New Roman"/>
          <w:sz w:val="28"/>
          <w:szCs w:val="28"/>
        </w:rPr>
        <w:t xml:space="preserve">Гончаренко Н.М. Зміна особистісних характеристик під впливом мультимедійних технологій: матеріали </w:t>
      </w:r>
      <w:proofErr w:type="spellStart"/>
      <w:r w:rsidRPr="000D0DD7">
        <w:rPr>
          <w:rFonts w:ascii="Times New Roman" w:hAnsi="Times New Roman" w:cs="Times New Roman"/>
          <w:sz w:val="28"/>
          <w:szCs w:val="28"/>
        </w:rPr>
        <w:t>Міжнар.наук.-практ</w:t>
      </w:r>
      <w:proofErr w:type="spellEnd"/>
      <w:r w:rsidRPr="000D0D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0DD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D0DD7">
        <w:rPr>
          <w:rFonts w:ascii="Times New Roman" w:hAnsi="Times New Roman" w:cs="Times New Roman"/>
          <w:sz w:val="28"/>
          <w:szCs w:val="28"/>
        </w:rPr>
        <w:t xml:space="preserve">. (Київ, 6—7 грудня 2012р.) [Електронний ресурс]: </w:t>
      </w:r>
      <w:hyperlink r:id="rId9" w:history="1">
        <w:r w:rsidRPr="00F66815">
          <w:rPr>
            <w:rStyle w:val="a8"/>
            <w:rFonts w:ascii="Times New Roman" w:hAnsi="Times New Roman" w:cs="Times New Roman"/>
            <w:sz w:val="28"/>
            <w:szCs w:val="28"/>
          </w:rPr>
          <w:t>http://iitzo.gov.ua/mizhnarodna-naukovopraktychna-konferentsiya-innovatsijni-tehnolohiji-navchannya-obdarovanoji-molodi</w:t>
        </w:r>
      </w:hyperlink>
    </w:p>
    <w:p w:rsidR="0012780B" w:rsidRPr="000D0DD7" w:rsidRDefault="0012780B" w:rsidP="000D0DD7">
      <w:pPr>
        <w:pStyle w:val="a3"/>
        <w:numPr>
          <w:ilvl w:val="0"/>
          <w:numId w:val="16"/>
        </w:numPr>
        <w:spacing w:after="0" w:line="401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Гуревич Р. С. Інформаційні технології навчання: інноваційний підхід: навчальний посібник / Р. С. Гуревич, М. Ю. 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</w:rPr>
        <w:t>Кадемія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Л. С. Шевче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нко ; за ред. Гуревича Р. С. – Вінниця : ТОВ фірма «Планер», 2012. – 348 с.</w:t>
      </w:r>
    </w:p>
    <w:p w:rsidR="00203038" w:rsidRPr="000D0DD7" w:rsidRDefault="00203038" w:rsidP="00203038">
      <w:pPr>
        <w:pStyle w:val="a3"/>
        <w:numPr>
          <w:ilvl w:val="0"/>
          <w:numId w:val="16"/>
        </w:numPr>
        <w:spacing w:after="0" w:line="401" w:lineRule="atLeast"/>
        <w:ind w:left="426"/>
        <w:jc w:val="both"/>
        <w:rPr>
          <w:rFonts w:ascii="Calibri" w:eastAsia="Times New Roman" w:hAnsi="Calibri" w:cs="Times New Roman"/>
          <w:color w:val="000000"/>
        </w:rPr>
      </w:pPr>
      <w:r w:rsidRPr="0012780B">
        <w:rPr>
          <w:rFonts w:ascii="Times New Roman" w:eastAsia="Times New Roman" w:hAnsi="Times New Roman" w:cs="Times New Roman"/>
          <w:color w:val="000000"/>
          <w:sz w:val="28"/>
        </w:rPr>
        <w:t>Кадемія</w:t>
      </w:r>
      <w:r w:rsidRPr="0012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М. Ю. </w:t>
      </w:r>
      <w:proofErr w:type="spellStart"/>
      <w:r w:rsidRPr="0012780B"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Веб-квест</w:t>
      </w:r>
      <w:proofErr w:type="spellEnd"/>
      <w:r w:rsidRPr="00127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професійній підготовці вчителя: навчально-методичний посібник / М. Ю. </w:t>
      </w:r>
      <w:proofErr w:type="spellStart"/>
      <w:r w:rsidRPr="0012780B">
        <w:rPr>
          <w:rFonts w:ascii="Times New Roman" w:eastAsia="Times New Roman" w:hAnsi="Times New Roman" w:cs="Times New Roman"/>
          <w:color w:val="000000"/>
          <w:sz w:val="28"/>
        </w:rPr>
        <w:t>Кадемія</w:t>
      </w:r>
      <w:proofErr w:type="spellEnd"/>
      <w:r w:rsidRPr="0012780B">
        <w:rPr>
          <w:rFonts w:ascii="Times New Roman" w:eastAsia="Times New Roman" w:hAnsi="Times New Roman" w:cs="Times New Roman"/>
          <w:color w:val="000000"/>
          <w:sz w:val="28"/>
          <w:szCs w:val="28"/>
        </w:rPr>
        <w:t>, Л. С. Шевченко. – </w:t>
      </w:r>
      <w:r w:rsidRPr="0012780B">
        <w:rPr>
          <w:rFonts w:ascii="Times New Roman" w:eastAsia="Times New Roman" w:hAnsi="Times New Roman" w:cs="Times New Roman"/>
          <w:color w:val="000000"/>
          <w:sz w:val="28"/>
        </w:rPr>
        <w:t>Вінниця :</w:t>
      </w:r>
      <w:r w:rsidRPr="0012780B">
        <w:rPr>
          <w:rFonts w:ascii="Times New Roman" w:eastAsia="Times New Roman" w:hAnsi="Times New Roman" w:cs="Times New Roman"/>
          <w:color w:val="000000"/>
          <w:sz w:val="28"/>
          <w:szCs w:val="28"/>
        </w:rPr>
        <w:t> ТОВ фірма «Планер», 2013. – 147 с.</w:t>
      </w:r>
    </w:p>
    <w:p w:rsidR="000D0DD7" w:rsidRPr="000D0DD7" w:rsidRDefault="000D0DD7" w:rsidP="00203038">
      <w:pPr>
        <w:pStyle w:val="a3"/>
        <w:numPr>
          <w:ilvl w:val="0"/>
          <w:numId w:val="16"/>
        </w:numPr>
        <w:spacing w:after="0" w:line="401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DD7">
        <w:rPr>
          <w:rFonts w:ascii="Times New Roman" w:hAnsi="Times New Roman" w:cs="Times New Roman"/>
          <w:sz w:val="28"/>
          <w:szCs w:val="28"/>
        </w:rPr>
        <w:t xml:space="preserve">Калюжна М.В. Навички вчителя ХХІ століття [Електронний ресурс]: </w:t>
      </w:r>
      <w:hyperlink r:id="rId10" w:history="1">
        <w:r w:rsidRPr="00F66815">
          <w:rPr>
            <w:rStyle w:val="a8"/>
            <w:rFonts w:ascii="Times New Roman" w:hAnsi="Times New Roman" w:cs="Times New Roman"/>
            <w:sz w:val="28"/>
            <w:szCs w:val="28"/>
          </w:rPr>
          <w:t>http://englishwebteacher.blogspot.com/2012/06/blog-post_12.html</w:t>
        </w:r>
      </w:hyperlink>
    </w:p>
    <w:p w:rsidR="0012780B" w:rsidRPr="000D0DD7" w:rsidRDefault="0012780B" w:rsidP="000D0DD7">
      <w:pPr>
        <w:pStyle w:val="a3"/>
        <w:numPr>
          <w:ilvl w:val="0"/>
          <w:numId w:val="16"/>
        </w:numPr>
        <w:spacing w:after="0" w:line="401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</w:rPr>
        <w:t>Трай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</w:rPr>
        <w:t>нев</w:t>
      </w:r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В. А.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коммуникационные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</w:rPr>
        <w:t>обобщения</w:t>
      </w:r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0D0DD7">
        <w:rPr>
          <w:rFonts w:ascii="Times New Roman" w:eastAsia="Times New Roman" w:hAnsi="Times New Roman" w:cs="Times New Roman"/>
          <w:color w:val="000000"/>
          <w:sz w:val="28"/>
        </w:rPr>
        <w:t>ре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</w:rPr>
        <w:t xml:space="preserve">комендации):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D0DD7">
        <w:rPr>
          <w:rFonts w:ascii="Times New Roman" w:eastAsia="Times New Roman" w:hAnsi="Times New Roman" w:cs="Times New Roman"/>
          <w:color w:val="000000"/>
          <w:sz w:val="28"/>
        </w:rPr>
        <w:t>чебное</w:t>
      </w:r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пособи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/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В. А. </w:t>
      </w:r>
      <w:r w:rsidRPr="000D0DD7">
        <w:rPr>
          <w:rFonts w:ascii="Times New Roman" w:eastAsia="Times New Roman" w:hAnsi="Times New Roman" w:cs="Times New Roman"/>
          <w:color w:val="000000"/>
          <w:sz w:val="28"/>
        </w:rPr>
        <w:t>Трай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</w:rPr>
        <w:t>нев</w:t>
      </w:r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И. В. </w:t>
      </w:r>
      <w:r w:rsidRPr="000D0DD7">
        <w:rPr>
          <w:rFonts w:ascii="Times New Roman" w:eastAsia="Times New Roman" w:hAnsi="Times New Roman" w:cs="Times New Roman"/>
          <w:color w:val="000000"/>
          <w:sz w:val="28"/>
        </w:rPr>
        <w:t>Трай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</w:rPr>
        <w:t>нев</w:t>
      </w:r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 2-е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. – </w:t>
      </w:r>
      <w:r w:rsidRPr="000D0DD7">
        <w:rPr>
          <w:rFonts w:ascii="Times New Roman" w:eastAsia="Times New Roman" w:hAnsi="Times New Roman" w:cs="Times New Roman"/>
          <w:color w:val="000000"/>
          <w:sz w:val="28"/>
        </w:rPr>
        <w:t>М. :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 Издательско-торгова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корпорация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>Дашков</w:t>
      </w:r>
      <w:proofErr w:type="spellEnd"/>
      <w:r w:rsidRPr="000D0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Ко», 2006. – 260 с.</w:t>
      </w:r>
    </w:p>
    <w:p w:rsidR="0012780B" w:rsidRPr="008D447D" w:rsidRDefault="00203038" w:rsidP="000D0DD7">
      <w:pPr>
        <w:pStyle w:val="a3"/>
        <w:numPr>
          <w:ilvl w:val="0"/>
          <w:numId w:val="16"/>
        </w:numPr>
        <w:spacing w:after="0" w:line="401" w:lineRule="atLeast"/>
        <w:ind w:left="426"/>
        <w:jc w:val="both"/>
        <w:rPr>
          <w:rFonts w:ascii="Calibri" w:eastAsia="Times New Roman" w:hAnsi="Calibri" w:cs="Times New Roman"/>
          <w:color w:val="000000"/>
        </w:rPr>
      </w:pPr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Яценко Ю. С. 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Блоги</w:t>
      </w:r>
      <w:proofErr w:type="spellEnd"/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proofErr w:type="spellEnd"/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spellEnd"/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Електронный</w:t>
      </w:r>
      <w:proofErr w:type="spellEnd"/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 ресурс] / Ю. С. Яценко // 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Мастер-классы</w:t>
      </w:r>
      <w:proofErr w:type="spellEnd"/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преподавателей</w:t>
      </w:r>
      <w:proofErr w:type="spellEnd"/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английского</w:t>
      </w:r>
      <w:proofErr w:type="spellEnd"/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proofErr w:type="spellEnd"/>
      <w:r w:rsidRPr="000D0DD7">
        <w:rPr>
          <w:rFonts w:ascii="Times New Roman" w:hAnsi="Times New Roman" w:cs="Times New Roman"/>
          <w:color w:val="000000"/>
          <w:sz w:val="28"/>
          <w:szCs w:val="28"/>
        </w:rPr>
        <w:t xml:space="preserve"> : [Сайт]. – Режим доступу :</w:t>
      </w:r>
      <w:proofErr w:type="spellStart"/>
      <w:r w:rsidRPr="000D0DD7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0D0DD7">
          <w:rPr>
            <w:rStyle w:val="a8"/>
            <w:rFonts w:ascii="Times New Roman" w:hAnsi="Times New Roman" w:cs="Times New Roman"/>
            <w:sz w:val="28"/>
            <w:szCs w:val="28"/>
          </w:rPr>
          <w:t>htt</w:t>
        </w:r>
        <w:proofErr w:type="spellEnd"/>
        <w:r w:rsidRPr="000D0DD7">
          <w:rPr>
            <w:rStyle w:val="a8"/>
            <w:rFonts w:ascii="Times New Roman" w:hAnsi="Times New Roman" w:cs="Times New Roman"/>
            <w:sz w:val="28"/>
            <w:szCs w:val="28"/>
          </w:rPr>
          <w:t>p://internetineflt.narod.ru/MK_1_2.html</w:t>
        </w:r>
      </w:hyperlink>
      <w:r w:rsidRPr="000D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47D" w:rsidRDefault="008D447D" w:rsidP="008D447D">
      <w:pPr>
        <w:spacing w:after="0" w:line="401" w:lineRule="atLeast"/>
        <w:ind w:left="-9"/>
        <w:jc w:val="both"/>
        <w:rPr>
          <w:rFonts w:ascii="Calibri" w:eastAsia="Times New Roman" w:hAnsi="Calibri" w:cs="Times New Roman"/>
          <w:color w:val="000000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both"/>
        <w:rPr>
          <w:rFonts w:ascii="Calibri" w:eastAsia="Times New Roman" w:hAnsi="Calibri" w:cs="Times New Roman"/>
          <w:color w:val="000000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both"/>
        <w:rPr>
          <w:rFonts w:ascii="Calibri" w:eastAsia="Times New Roman" w:hAnsi="Calibri" w:cs="Times New Roman"/>
          <w:color w:val="000000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Calibri" w:eastAsia="Times New Roman" w:hAnsi="Calibri" w:cs="Times New Roman"/>
          <w:color w:val="000000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Calibri" w:eastAsia="Times New Roman" w:hAnsi="Calibri" w:cs="Times New Roman"/>
          <w:color w:val="000000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Calibri" w:eastAsia="Times New Roman" w:hAnsi="Calibri" w:cs="Times New Roman"/>
          <w:color w:val="000000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Calibri" w:eastAsia="Times New Roman" w:hAnsi="Calibri" w:cs="Times New Roman"/>
          <w:color w:val="000000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47D" w:rsidRDefault="008D447D" w:rsidP="008D447D">
      <w:pPr>
        <w:spacing w:after="0" w:line="401" w:lineRule="atLeast"/>
        <w:ind w:left="-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4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Хижняк</w:t>
      </w:r>
      <w:proofErr w:type="spellEnd"/>
      <w:r w:rsidRPr="008D4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О.А., заступник директора </w:t>
      </w:r>
    </w:p>
    <w:p w:rsidR="008D447D" w:rsidRPr="008D447D" w:rsidRDefault="008D447D" w:rsidP="008D447D">
      <w:pPr>
        <w:spacing w:after="0" w:line="401" w:lineRule="atLeast"/>
        <w:ind w:left="-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8D4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Кінецьпільської ЗОШ І-ІІІ ступенів</w:t>
      </w:r>
    </w:p>
    <w:sectPr w:rsidR="008D447D" w:rsidRPr="008D447D" w:rsidSect="0012780B">
      <w:footerReference w:type="default" r:id="rId12"/>
      <w:pgSz w:w="11906" w:h="16838"/>
      <w:pgMar w:top="709" w:right="850" w:bottom="851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42" w:rsidRDefault="00096242" w:rsidP="00AE4083">
      <w:pPr>
        <w:spacing w:after="0" w:line="240" w:lineRule="auto"/>
      </w:pPr>
      <w:r>
        <w:separator/>
      </w:r>
    </w:p>
  </w:endnote>
  <w:endnote w:type="continuationSeparator" w:id="0">
    <w:p w:rsidR="00096242" w:rsidRDefault="00096242" w:rsidP="00A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313"/>
      <w:docPartObj>
        <w:docPartGallery w:val="Page Numbers (Bottom of Page)"/>
        <w:docPartUnique/>
      </w:docPartObj>
    </w:sdtPr>
    <w:sdtEndPr/>
    <w:sdtContent>
      <w:p w:rsidR="00AE4083" w:rsidRDefault="006243F5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44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4083" w:rsidRDefault="00AE40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42" w:rsidRDefault="00096242" w:rsidP="00AE4083">
      <w:pPr>
        <w:spacing w:after="0" w:line="240" w:lineRule="auto"/>
      </w:pPr>
      <w:r>
        <w:separator/>
      </w:r>
    </w:p>
  </w:footnote>
  <w:footnote w:type="continuationSeparator" w:id="0">
    <w:p w:rsidR="00096242" w:rsidRDefault="00096242" w:rsidP="00AE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39E"/>
    <w:multiLevelType w:val="hybridMultilevel"/>
    <w:tmpl w:val="AF2C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9AA"/>
    <w:multiLevelType w:val="hybridMultilevel"/>
    <w:tmpl w:val="E450845E"/>
    <w:lvl w:ilvl="0" w:tplc="68E0D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24F3"/>
    <w:multiLevelType w:val="multilevel"/>
    <w:tmpl w:val="5F68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81703"/>
    <w:multiLevelType w:val="hybridMultilevel"/>
    <w:tmpl w:val="F0604F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68007E"/>
    <w:multiLevelType w:val="hybridMultilevel"/>
    <w:tmpl w:val="512EA986"/>
    <w:lvl w:ilvl="0" w:tplc="7974F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023F"/>
    <w:multiLevelType w:val="hybridMultilevel"/>
    <w:tmpl w:val="CC0A3096"/>
    <w:lvl w:ilvl="0" w:tplc="61BCE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D4291"/>
    <w:multiLevelType w:val="hybridMultilevel"/>
    <w:tmpl w:val="9E10551C"/>
    <w:lvl w:ilvl="0" w:tplc="682E3D4A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F4BCC"/>
    <w:multiLevelType w:val="hybridMultilevel"/>
    <w:tmpl w:val="1F6CE4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A276E2"/>
    <w:multiLevelType w:val="hybridMultilevel"/>
    <w:tmpl w:val="2346A6E4"/>
    <w:lvl w:ilvl="0" w:tplc="68E0DF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0F6EEB"/>
    <w:multiLevelType w:val="hybridMultilevel"/>
    <w:tmpl w:val="EED6415E"/>
    <w:lvl w:ilvl="0" w:tplc="68E0DF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091771"/>
    <w:multiLevelType w:val="hybridMultilevel"/>
    <w:tmpl w:val="DA78C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A291D"/>
    <w:multiLevelType w:val="hybridMultilevel"/>
    <w:tmpl w:val="07523158"/>
    <w:lvl w:ilvl="0" w:tplc="68E0D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708"/>
    <w:multiLevelType w:val="hybridMultilevel"/>
    <w:tmpl w:val="E5A4711A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>
    <w:nsid w:val="70C340CF"/>
    <w:multiLevelType w:val="hybridMultilevel"/>
    <w:tmpl w:val="EBFE2114"/>
    <w:lvl w:ilvl="0" w:tplc="68E0DF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A936F4"/>
    <w:multiLevelType w:val="hybridMultilevel"/>
    <w:tmpl w:val="9DA43602"/>
    <w:lvl w:ilvl="0" w:tplc="75D4D8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4303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BF24669"/>
    <w:multiLevelType w:val="hybridMultilevel"/>
    <w:tmpl w:val="F9001E2A"/>
    <w:lvl w:ilvl="0" w:tplc="68E0D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E"/>
    <w:rsid w:val="00061F53"/>
    <w:rsid w:val="00096242"/>
    <w:rsid w:val="000B37BD"/>
    <w:rsid w:val="000B4E35"/>
    <w:rsid w:val="000D0DD7"/>
    <w:rsid w:val="000E7A29"/>
    <w:rsid w:val="0012780B"/>
    <w:rsid w:val="001E1F1D"/>
    <w:rsid w:val="00203038"/>
    <w:rsid w:val="00220716"/>
    <w:rsid w:val="003A5671"/>
    <w:rsid w:val="00520DF8"/>
    <w:rsid w:val="00576276"/>
    <w:rsid w:val="006243F5"/>
    <w:rsid w:val="00632119"/>
    <w:rsid w:val="00666CDE"/>
    <w:rsid w:val="00707626"/>
    <w:rsid w:val="008C1C7C"/>
    <w:rsid w:val="008D447D"/>
    <w:rsid w:val="009926D7"/>
    <w:rsid w:val="00A152AD"/>
    <w:rsid w:val="00A33C92"/>
    <w:rsid w:val="00AE4083"/>
    <w:rsid w:val="00B118D0"/>
    <w:rsid w:val="00B23187"/>
    <w:rsid w:val="00B35768"/>
    <w:rsid w:val="00C047EC"/>
    <w:rsid w:val="00C12B14"/>
    <w:rsid w:val="00CB53D2"/>
    <w:rsid w:val="00E911F4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DE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uiPriority w:val="1"/>
    <w:qFormat/>
    <w:rsid w:val="00666CDE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666CDE"/>
    <w:rPr>
      <w:b/>
      <w:bCs/>
    </w:rPr>
  </w:style>
  <w:style w:type="character" w:customStyle="1" w:styleId="FontStyle12">
    <w:name w:val="Font Style12"/>
    <w:basedOn w:val="a0"/>
    <w:uiPriority w:val="99"/>
    <w:rsid w:val="00666C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666CDE"/>
    <w:pPr>
      <w:widowControl w:val="0"/>
      <w:autoSpaceDE w:val="0"/>
      <w:autoSpaceDN w:val="0"/>
      <w:adjustRightInd w:val="0"/>
      <w:spacing w:after="0" w:line="241" w:lineRule="exact"/>
      <w:ind w:firstLine="451"/>
      <w:jc w:val="both"/>
    </w:pPr>
    <w:rPr>
      <w:rFonts w:ascii="Arial" w:eastAsia="Calibri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118D0"/>
    <w:rPr>
      <w:i/>
      <w:iCs/>
    </w:rPr>
  </w:style>
  <w:style w:type="character" w:customStyle="1" w:styleId="spelle">
    <w:name w:val="spelle"/>
    <w:basedOn w:val="a0"/>
    <w:rsid w:val="000B4E35"/>
  </w:style>
  <w:style w:type="paragraph" w:customStyle="1" w:styleId="listparagraph">
    <w:name w:val="listparagraph"/>
    <w:basedOn w:val="a"/>
    <w:rsid w:val="000B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B4E3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E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4083"/>
  </w:style>
  <w:style w:type="paragraph" w:styleId="ab">
    <w:name w:val="footer"/>
    <w:basedOn w:val="a"/>
    <w:link w:val="ac"/>
    <w:uiPriority w:val="99"/>
    <w:unhideWhenUsed/>
    <w:rsid w:val="00AE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083"/>
  </w:style>
  <w:style w:type="character" w:customStyle="1" w:styleId="grame">
    <w:name w:val="grame"/>
    <w:basedOn w:val="a0"/>
    <w:rsid w:val="00127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DE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uiPriority w:val="1"/>
    <w:qFormat/>
    <w:rsid w:val="00666CDE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666CDE"/>
    <w:rPr>
      <w:b/>
      <w:bCs/>
    </w:rPr>
  </w:style>
  <w:style w:type="character" w:customStyle="1" w:styleId="FontStyle12">
    <w:name w:val="Font Style12"/>
    <w:basedOn w:val="a0"/>
    <w:uiPriority w:val="99"/>
    <w:rsid w:val="00666C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666CDE"/>
    <w:pPr>
      <w:widowControl w:val="0"/>
      <w:autoSpaceDE w:val="0"/>
      <w:autoSpaceDN w:val="0"/>
      <w:adjustRightInd w:val="0"/>
      <w:spacing w:after="0" w:line="241" w:lineRule="exact"/>
      <w:ind w:firstLine="451"/>
      <w:jc w:val="both"/>
    </w:pPr>
    <w:rPr>
      <w:rFonts w:ascii="Arial" w:eastAsia="Calibri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118D0"/>
    <w:rPr>
      <w:i/>
      <w:iCs/>
    </w:rPr>
  </w:style>
  <w:style w:type="character" w:customStyle="1" w:styleId="spelle">
    <w:name w:val="spelle"/>
    <w:basedOn w:val="a0"/>
    <w:rsid w:val="000B4E35"/>
  </w:style>
  <w:style w:type="paragraph" w:customStyle="1" w:styleId="listparagraph">
    <w:name w:val="listparagraph"/>
    <w:basedOn w:val="a"/>
    <w:rsid w:val="000B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B4E3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E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4083"/>
  </w:style>
  <w:style w:type="paragraph" w:styleId="ab">
    <w:name w:val="footer"/>
    <w:basedOn w:val="a"/>
    <w:link w:val="ac"/>
    <w:uiPriority w:val="99"/>
    <w:unhideWhenUsed/>
    <w:rsid w:val="00AE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083"/>
  </w:style>
  <w:style w:type="character" w:customStyle="1" w:styleId="grame">
    <w:name w:val="grame"/>
    <w:basedOn w:val="a0"/>
    <w:rsid w:val="0012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informat.blogspot.com/search/label/%D0%9F%D1%80%D0%BE%20%D0%B1%D0%BB%D0%BE%D0%B3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ineflt.narod.ru/MK_1_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glishwebteacher.blogspot.com/2012/06/blog-post_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tzo.gov.ua/mizhnarodna-naukovopraktychna-konferentsiya-innovatsijni-tehnolohiji-navchannya-obdarovanoji-molo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9828</Words>
  <Characters>5603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13</cp:revision>
  <dcterms:created xsi:type="dcterms:W3CDTF">2018-10-01T18:33:00Z</dcterms:created>
  <dcterms:modified xsi:type="dcterms:W3CDTF">2018-10-03T12:42:00Z</dcterms:modified>
</cp:coreProperties>
</file>