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74" w:rsidRDefault="00F915AE" w:rsidP="005F2E74">
      <w:pPr>
        <w:tabs>
          <w:tab w:val="left" w:pos="8250"/>
        </w:tabs>
        <w:spacing w:after="0" w:line="240" w:lineRule="auto"/>
        <w:ind w:left="6379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proofErr w:type="spellStart"/>
      <w:r w:rsidRPr="00F915A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Бабійчук</w:t>
      </w:r>
      <w:proofErr w:type="spellEnd"/>
      <w:r w:rsidRPr="00F915A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І.Ю.</w:t>
      </w:r>
      <w:r w:rsidR="00232A96">
        <w:rPr>
          <w:rFonts w:ascii="Times New Roman" w:eastAsia="Calibri" w:hAnsi="Times New Roman" w:cs="Times New Roman"/>
          <w:i/>
          <w:sz w:val="28"/>
          <w:szCs w:val="28"/>
          <w:lang w:val="uk-UA"/>
        </w:rPr>
        <w:t>,</w:t>
      </w:r>
      <w:r w:rsidR="005F2E7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практичний психолог </w:t>
      </w:r>
    </w:p>
    <w:p w:rsidR="005F2E74" w:rsidRDefault="005F2E74" w:rsidP="005F2E74">
      <w:pPr>
        <w:tabs>
          <w:tab w:val="left" w:pos="825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Грушівської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ЗОШ І-ІІ ст</w:t>
      </w:r>
      <w:r w:rsidR="00232A9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упенів</w:t>
      </w:r>
    </w:p>
    <w:p w:rsidR="00DC2598" w:rsidRPr="00F915AE" w:rsidRDefault="00DC2598" w:rsidP="00F915AE">
      <w:pPr>
        <w:tabs>
          <w:tab w:val="left" w:pos="8250"/>
        </w:tabs>
        <w:spacing w:after="100" w:afterAutospacing="1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F915AE" w:rsidRDefault="00F915AE" w:rsidP="00F915AE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F915AE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 w:rsidR="00487620" w:rsidRPr="00F915AE">
        <w:rPr>
          <w:rFonts w:ascii="Times New Roman" w:eastAsia="Calibri" w:hAnsi="Times New Roman" w:cs="Times New Roman"/>
          <w:b/>
          <w:sz w:val="32"/>
          <w:szCs w:val="32"/>
          <w:lang w:val="uk-UA"/>
        </w:rPr>
        <w:t>«Розвиток емоційного інтелекту</w:t>
      </w:r>
    </w:p>
    <w:p w:rsidR="00FF57FA" w:rsidRPr="00F915AE" w:rsidRDefault="00487620" w:rsidP="00F915AE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F915AE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 w:rsidR="00C73212" w:rsidRPr="00F915AE">
        <w:rPr>
          <w:rFonts w:ascii="Times New Roman" w:eastAsia="Calibri" w:hAnsi="Times New Roman" w:cs="Times New Roman"/>
          <w:b/>
          <w:sz w:val="32"/>
          <w:szCs w:val="32"/>
          <w:lang w:val="uk-UA"/>
        </w:rPr>
        <w:t>дітей</w:t>
      </w:r>
      <w:r w:rsidRPr="00F915AE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молодшого шкільного віку»</w:t>
      </w:r>
    </w:p>
    <w:p w:rsidR="00F24C00" w:rsidRDefault="00D4411D" w:rsidP="00FD14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Складність</w:t>
      </w:r>
      <w:r w:rsidR="00F91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7620" w:rsidRPr="00E83D20">
        <w:rPr>
          <w:rFonts w:ascii="Times New Roman" w:hAnsi="Times New Roman" w:cs="Times New Roman"/>
          <w:sz w:val="28"/>
          <w:szCs w:val="28"/>
          <w:lang w:val="uk-UA"/>
        </w:rPr>
        <w:t>функц</w:t>
      </w:r>
      <w:r w:rsidR="002E6807">
        <w:rPr>
          <w:rFonts w:ascii="Times New Roman" w:hAnsi="Times New Roman" w:cs="Times New Roman"/>
          <w:sz w:val="28"/>
          <w:szCs w:val="28"/>
          <w:lang w:val="uk-UA"/>
        </w:rPr>
        <w:t>іонування сучасного суспільства</w:t>
      </w:r>
      <w:r w:rsidR="00487620" w:rsidRPr="00E83D20">
        <w:rPr>
          <w:rFonts w:ascii="Times New Roman" w:hAnsi="Times New Roman" w:cs="Times New Roman"/>
          <w:sz w:val="28"/>
          <w:szCs w:val="28"/>
          <w:lang w:val="uk-UA"/>
        </w:rPr>
        <w:t xml:space="preserve"> зумовлю</w:t>
      </w:r>
      <w:r w:rsidR="00232A96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487620" w:rsidRPr="00E83D20">
        <w:rPr>
          <w:rFonts w:ascii="Times New Roman" w:hAnsi="Times New Roman" w:cs="Times New Roman"/>
          <w:sz w:val="28"/>
          <w:szCs w:val="28"/>
          <w:lang w:val="uk-UA"/>
        </w:rPr>
        <w:t>потребу розвитку потенціалу емоційного інтелекту людини для</w:t>
      </w:r>
      <w:r w:rsidR="002E6807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ефективної соціалізації</w:t>
      </w:r>
      <w:r w:rsidR="00487620" w:rsidRPr="00E83D20">
        <w:rPr>
          <w:rFonts w:ascii="Times New Roman" w:hAnsi="Times New Roman" w:cs="Times New Roman"/>
          <w:sz w:val="28"/>
          <w:szCs w:val="28"/>
          <w:lang w:val="uk-UA"/>
        </w:rPr>
        <w:t xml:space="preserve"> та успішної самореалізації.</w:t>
      </w:r>
      <w:r w:rsidR="006116D9" w:rsidRPr="00B054E1">
        <w:rPr>
          <w:lang w:val="uk-UA"/>
        </w:rPr>
        <w:t xml:space="preserve"> </w:t>
      </w:r>
      <w:r w:rsidR="006116D9" w:rsidRPr="006116D9">
        <w:rPr>
          <w:rFonts w:ascii="Times New Roman" w:eastAsia="Times New Roman" w:hAnsi="Times New Roman" w:cs="Times New Roman"/>
          <w:sz w:val="28"/>
          <w:szCs w:val="28"/>
          <w:lang w:val="uk-UA"/>
        </w:rPr>
        <w:t>Цілеспр</w:t>
      </w:r>
      <w:r w:rsidR="005C55FA">
        <w:rPr>
          <w:rFonts w:ascii="Times New Roman" w:eastAsia="Times New Roman" w:hAnsi="Times New Roman" w:cs="Times New Roman"/>
          <w:sz w:val="28"/>
          <w:szCs w:val="28"/>
          <w:lang w:val="uk-UA"/>
        </w:rPr>
        <w:t>ямоване підвищення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емоційної компетентності молодших школярів</w:t>
      </w:r>
      <w:r w:rsidR="006116D9" w:rsidRPr="006116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лежи</w:t>
      </w:r>
      <w:r w:rsidR="005C55FA">
        <w:rPr>
          <w:rFonts w:ascii="Times New Roman" w:eastAsia="Times New Roman" w:hAnsi="Times New Roman" w:cs="Times New Roman"/>
          <w:sz w:val="28"/>
          <w:szCs w:val="28"/>
          <w:lang w:val="uk-UA"/>
        </w:rPr>
        <w:t>ть в основі</w:t>
      </w:r>
      <w:r w:rsidR="006116D9" w:rsidRPr="006116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їх соціальних відносин і </w:t>
      </w:r>
      <w:r w:rsidR="005C55FA">
        <w:rPr>
          <w:rFonts w:ascii="Times New Roman" w:eastAsia="Times New Roman" w:hAnsi="Times New Roman" w:cs="Times New Roman"/>
          <w:sz w:val="28"/>
          <w:szCs w:val="28"/>
          <w:lang w:val="uk-UA"/>
        </w:rPr>
        <w:t>емоційних переживань. Р</w:t>
      </w:r>
      <w:r w:rsidR="006116D9" w:rsidRPr="006116D9">
        <w:rPr>
          <w:rFonts w:ascii="Times New Roman" w:eastAsia="Times New Roman" w:hAnsi="Times New Roman" w:cs="Times New Roman"/>
          <w:sz w:val="28"/>
          <w:szCs w:val="28"/>
          <w:lang w:val="uk-UA"/>
        </w:rPr>
        <w:t>озвиток дитини в цей період характеризується виникненням громадських мотивів поведінки, форм</w:t>
      </w:r>
      <w:r w:rsidR="005C55F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232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ванням </w:t>
      </w:r>
      <w:r w:rsidR="005C55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основи Я-концепції і </w:t>
      </w:r>
      <w:r w:rsidR="006116D9" w:rsidRPr="006116D9">
        <w:rPr>
          <w:rFonts w:ascii="Times New Roman" w:eastAsia="Times New Roman" w:hAnsi="Times New Roman" w:cs="Times New Roman"/>
          <w:sz w:val="28"/>
          <w:szCs w:val="28"/>
          <w:lang w:val="uk-UA"/>
        </w:rPr>
        <w:t>довільніст</w:t>
      </w:r>
      <w:r w:rsidR="00232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 поведінки. У цей час </w:t>
      </w:r>
      <w:r w:rsidR="006116D9" w:rsidRPr="006116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починають розвиватися естетичні, моральні, інтелектуальні почуття</w:t>
      </w:r>
      <w:r w:rsidR="006116D9" w:rsidRPr="00B054E1">
        <w:rPr>
          <w:lang w:val="uk-UA"/>
        </w:rPr>
        <w:t>.</w:t>
      </w:r>
    </w:p>
    <w:p w:rsidR="006622A6" w:rsidRPr="006622A6" w:rsidRDefault="006622A6" w:rsidP="00037729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622A6">
        <w:rPr>
          <w:rFonts w:ascii="Times New Roman" w:eastAsia="+mn-ea" w:hAnsi="Times New Roman" w:cs="Times New Roman"/>
          <w:sz w:val="28"/>
          <w:szCs w:val="28"/>
          <w:lang w:val="uk-UA" w:eastAsia="uk-UA"/>
        </w:rPr>
        <w:t>Емоційна грамотність дає школярам можливість:</w:t>
      </w:r>
    </w:p>
    <w:p w:rsidR="006622A6" w:rsidRPr="006622A6" w:rsidRDefault="006622A6" w:rsidP="00FD14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128270</wp:posOffset>
            </wp:positionV>
            <wp:extent cx="4267200" cy="3133725"/>
            <wp:effectExtent l="0" t="0" r="0" b="9525"/>
            <wp:wrapThrough wrapText="bothSides">
              <wp:wrapPolygon edited="0">
                <wp:start x="8293" y="0"/>
                <wp:lineTo x="8100" y="394"/>
                <wp:lineTo x="8004" y="2101"/>
                <wp:lineTo x="7232" y="3020"/>
                <wp:lineTo x="5496" y="5515"/>
                <wp:lineTo x="5689" y="5778"/>
                <wp:lineTo x="10800" y="6303"/>
                <wp:lineTo x="2314" y="6303"/>
                <wp:lineTo x="1543" y="6434"/>
                <wp:lineTo x="1543" y="10636"/>
                <wp:lineTo x="3568" y="12605"/>
                <wp:lineTo x="4146" y="14706"/>
                <wp:lineTo x="4146" y="21009"/>
                <wp:lineTo x="4339" y="21534"/>
                <wp:lineTo x="17261" y="21534"/>
                <wp:lineTo x="17454" y="21009"/>
                <wp:lineTo x="17454" y="14706"/>
                <wp:lineTo x="18032" y="12605"/>
                <wp:lineTo x="20057" y="10767"/>
                <wp:lineTo x="20250" y="6434"/>
                <wp:lineTo x="19382" y="6303"/>
                <wp:lineTo x="10800" y="6303"/>
                <wp:lineTo x="16007" y="5778"/>
                <wp:lineTo x="16296" y="5121"/>
                <wp:lineTo x="15139" y="4202"/>
                <wp:lineTo x="13693" y="1838"/>
                <wp:lineTo x="13500" y="394"/>
                <wp:lineTo x="13307" y="0"/>
                <wp:lineTo x="8293" y="0"/>
              </wp:wrapPolygon>
            </wp:wrapThrough>
            <wp:docPr id="22" name="Схема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618E" w:rsidRDefault="003A618E" w:rsidP="003A618E">
      <w:pPr>
        <w:widowControl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2F4006" w:rsidRDefault="002F4006" w:rsidP="003A618E">
      <w:pPr>
        <w:widowControl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F4006" w:rsidRDefault="002F4006" w:rsidP="003A618E">
      <w:pPr>
        <w:widowControl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F4006" w:rsidRDefault="002F4006" w:rsidP="003A618E">
      <w:pPr>
        <w:widowControl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F4006" w:rsidRDefault="002F4006" w:rsidP="003A618E">
      <w:pPr>
        <w:widowControl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6A8B" w:rsidRDefault="00286A8B" w:rsidP="00C425E5">
      <w:pPr>
        <w:widowControl w:val="0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1873" w:rsidRDefault="00FB1873" w:rsidP="00C425E5">
      <w:pPr>
        <w:widowControl w:val="0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1873" w:rsidRDefault="00FB1873" w:rsidP="00C425E5">
      <w:pPr>
        <w:widowControl w:val="0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1873" w:rsidRDefault="00FB1873" w:rsidP="00C425E5">
      <w:pPr>
        <w:widowControl w:val="0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1873" w:rsidRDefault="00FB1873" w:rsidP="00037729">
      <w:pPr>
        <w:widowControl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425E5" w:rsidRDefault="006116D9" w:rsidP="00037729">
      <w:pPr>
        <w:widowControl w:val="0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6116D9">
        <w:rPr>
          <w:rFonts w:ascii="Times New Roman" w:eastAsia="Times New Roman" w:hAnsi="Times New Roman" w:cs="Times New Roman"/>
          <w:sz w:val="28"/>
          <w:szCs w:val="28"/>
          <w:lang w:val="uk-UA"/>
        </w:rPr>
        <w:t>Все це</w:t>
      </w:r>
      <w:r w:rsidRPr="006116D9">
        <w:rPr>
          <w:rFonts w:ascii="Times New Roman" w:eastAsia="Times New Roman" w:hAnsi="Times New Roman" w:cs="Times New Roman"/>
          <w:sz w:val="28"/>
        </w:rPr>
        <w:t xml:space="preserve"> </w:t>
      </w:r>
      <w:r w:rsidRPr="006116D9">
        <w:rPr>
          <w:rFonts w:ascii="Times New Roman" w:eastAsia="Times New Roman" w:hAnsi="Times New Roman" w:cs="Times New Roman"/>
          <w:sz w:val="28"/>
          <w:szCs w:val="28"/>
          <w:lang w:val="uk-UA"/>
        </w:rPr>
        <w:t>сприятливо</w:t>
      </w:r>
      <w:r w:rsidRPr="006116D9">
        <w:rPr>
          <w:rFonts w:ascii="Times New Roman" w:eastAsia="Times New Roman" w:hAnsi="Times New Roman" w:cs="Times New Roman"/>
          <w:sz w:val="28"/>
        </w:rPr>
        <w:t xml:space="preserve"> </w:t>
      </w:r>
      <w:r w:rsidRPr="006116D9">
        <w:rPr>
          <w:rFonts w:ascii="Times New Roman" w:eastAsia="Times New Roman" w:hAnsi="Times New Roman" w:cs="Times New Roman"/>
          <w:sz w:val="28"/>
          <w:szCs w:val="28"/>
          <w:lang w:val="uk-UA"/>
        </w:rPr>
        <w:t>впливає</w:t>
      </w:r>
      <w:r w:rsidRPr="006116D9">
        <w:rPr>
          <w:rFonts w:ascii="Times New Roman" w:eastAsia="Times New Roman" w:hAnsi="Times New Roman" w:cs="Times New Roman"/>
          <w:sz w:val="28"/>
        </w:rPr>
        <w:t xml:space="preserve"> </w:t>
      </w:r>
      <w:r w:rsidRPr="006116D9">
        <w:rPr>
          <w:rFonts w:ascii="Times New Roman" w:eastAsia="Times New Roman" w:hAnsi="Times New Roman" w:cs="Times New Roman"/>
          <w:sz w:val="28"/>
          <w:szCs w:val="28"/>
          <w:lang w:val="uk-UA"/>
        </w:rPr>
        <w:t>на поведінку</w:t>
      </w:r>
      <w:r w:rsidRPr="006116D9">
        <w:rPr>
          <w:rFonts w:ascii="Times New Roman" w:eastAsia="Times New Roman" w:hAnsi="Times New Roman" w:cs="Times New Roman"/>
          <w:sz w:val="28"/>
        </w:rPr>
        <w:t xml:space="preserve"> </w:t>
      </w:r>
      <w:r w:rsidRPr="006116D9">
        <w:rPr>
          <w:rFonts w:ascii="Times New Roman" w:eastAsia="Times New Roman" w:hAnsi="Times New Roman" w:cs="Times New Roman"/>
          <w:sz w:val="28"/>
          <w:szCs w:val="28"/>
          <w:lang w:val="uk-UA"/>
        </w:rPr>
        <w:t>в школі і</w:t>
      </w:r>
      <w:r w:rsidRPr="006116D9">
        <w:rPr>
          <w:rFonts w:ascii="Times New Roman" w:eastAsia="Times New Roman" w:hAnsi="Times New Roman" w:cs="Times New Roman"/>
          <w:sz w:val="28"/>
        </w:rPr>
        <w:t xml:space="preserve"> </w:t>
      </w:r>
      <w:r w:rsidRPr="006116D9">
        <w:rPr>
          <w:rFonts w:ascii="Times New Roman" w:eastAsia="Times New Roman" w:hAnsi="Times New Roman" w:cs="Times New Roman"/>
          <w:sz w:val="28"/>
          <w:szCs w:val="28"/>
          <w:lang w:val="uk-UA"/>
        </w:rPr>
        <w:t>поза школою</w:t>
      </w:r>
      <w:r w:rsidRPr="006116D9">
        <w:rPr>
          <w:rFonts w:ascii="Times New Roman" w:eastAsia="Times New Roman" w:hAnsi="Times New Roman" w:cs="Times New Roman"/>
          <w:sz w:val="28"/>
        </w:rPr>
        <w:t xml:space="preserve">, </w:t>
      </w:r>
      <w:r w:rsidRPr="006116D9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116D9">
        <w:rPr>
          <w:rFonts w:ascii="Times New Roman" w:eastAsia="Times New Roman" w:hAnsi="Times New Roman" w:cs="Times New Roman"/>
          <w:sz w:val="28"/>
        </w:rPr>
        <w:t xml:space="preserve"> </w:t>
      </w:r>
      <w:r w:rsidRPr="006116D9">
        <w:rPr>
          <w:rFonts w:ascii="Times New Roman" w:eastAsia="Times New Roman" w:hAnsi="Times New Roman" w:cs="Times New Roman"/>
          <w:sz w:val="28"/>
          <w:szCs w:val="28"/>
          <w:lang w:val="uk-UA"/>
        </w:rPr>
        <w:t>також на</w:t>
      </w:r>
      <w:r w:rsidRPr="006116D9">
        <w:rPr>
          <w:rFonts w:ascii="Times New Roman" w:eastAsia="Times New Roman" w:hAnsi="Times New Roman" w:cs="Times New Roman"/>
          <w:sz w:val="28"/>
        </w:rPr>
        <w:t xml:space="preserve"> </w:t>
      </w:r>
      <w:r w:rsidRPr="006116D9">
        <w:rPr>
          <w:rFonts w:ascii="Times New Roman" w:eastAsia="Times New Roman" w:hAnsi="Times New Roman" w:cs="Times New Roman"/>
          <w:sz w:val="28"/>
          <w:szCs w:val="28"/>
          <w:lang w:val="uk-UA"/>
        </w:rPr>
        <w:t>ефективне засвоєння</w:t>
      </w:r>
      <w:r w:rsidRPr="006116D9">
        <w:rPr>
          <w:rFonts w:ascii="Times New Roman" w:eastAsia="Times New Roman" w:hAnsi="Times New Roman" w:cs="Times New Roman"/>
          <w:sz w:val="28"/>
        </w:rPr>
        <w:t xml:space="preserve"> </w:t>
      </w:r>
      <w:r w:rsidRPr="006116D9">
        <w:rPr>
          <w:rFonts w:ascii="Times New Roman" w:eastAsia="Times New Roman" w:hAnsi="Times New Roman" w:cs="Times New Roman"/>
          <w:sz w:val="28"/>
          <w:szCs w:val="28"/>
          <w:lang w:val="uk-UA"/>
        </w:rPr>
        <w:t>знань</w:t>
      </w:r>
      <w:r w:rsidRPr="006116D9">
        <w:rPr>
          <w:rFonts w:ascii="Times New Roman" w:eastAsia="Times New Roman" w:hAnsi="Times New Roman" w:cs="Times New Roman"/>
          <w:sz w:val="28"/>
        </w:rPr>
        <w:t xml:space="preserve">. </w:t>
      </w:r>
    </w:p>
    <w:p w:rsidR="006116D9" w:rsidRPr="00C425E5" w:rsidRDefault="00C425E5" w:rsidP="00C425E5">
      <w:pPr>
        <w:widowControl w:val="0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6116D9">
        <w:rPr>
          <w:rFonts w:ascii="Times New Roman" w:eastAsia="Times New Roman" w:hAnsi="Times New Roman" w:cs="Times New Roman"/>
          <w:sz w:val="28"/>
          <w:szCs w:val="28"/>
          <w:lang w:val="uk-UA"/>
        </w:rPr>
        <w:t>озвиток емоційного інтелекту є результат</w:t>
      </w:r>
      <w:r w:rsidR="00232A96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Pr="006116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педагогічних впливів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вчителів</w:t>
      </w:r>
      <w:r w:rsidR="00232A9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 і батьків</w:t>
      </w:r>
      <w:r w:rsidRPr="006116D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F6428" w:rsidRDefault="00BF6428" w:rsidP="00BF64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Емоційний інтеле</w:t>
      </w:r>
      <w:r w:rsidRPr="006A3CC1">
        <w:rPr>
          <w:rFonts w:ascii="Times New Roman" w:hAnsi="Times New Roman" w:cs="Times New Roman"/>
          <w:sz w:val="28"/>
          <w:szCs w:val="28"/>
          <w:lang w:val="uk-UA"/>
        </w:rPr>
        <w:t>кт (EI) (</w:t>
      </w:r>
      <w:proofErr w:type="spellStart"/>
      <w:r w:rsidRPr="006A3CC1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6A3C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A3CC1">
        <w:rPr>
          <w:rFonts w:ascii="Times New Roman" w:hAnsi="Times New Roman" w:cs="Times New Roman"/>
          <w:sz w:val="28"/>
          <w:szCs w:val="28"/>
          <w:lang w:val="uk-UA"/>
        </w:rPr>
        <w:t>Emotional</w:t>
      </w:r>
      <w:proofErr w:type="spellEnd"/>
      <w:r w:rsidRPr="006A3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3CC1">
        <w:rPr>
          <w:rFonts w:ascii="Times New Roman" w:hAnsi="Times New Roman" w:cs="Times New Roman"/>
          <w:sz w:val="28"/>
          <w:szCs w:val="28"/>
          <w:lang w:val="uk-UA"/>
        </w:rPr>
        <w:t>intelligence</w:t>
      </w:r>
      <w:proofErr w:type="spellEnd"/>
      <w:r w:rsidRPr="006A3CC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0A6C0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A3CC1">
        <w:rPr>
          <w:rFonts w:ascii="Times New Roman" w:hAnsi="Times New Roman" w:cs="Times New Roman"/>
          <w:sz w:val="28"/>
          <w:szCs w:val="28"/>
          <w:lang w:val="uk-UA"/>
        </w:rPr>
        <w:t xml:space="preserve"> група ментальних здібностей, які беруть участь в усвідомленні та розумінні власних емоцій і емоцій оточ</w:t>
      </w:r>
      <w:r w:rsidR="00232A96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6A3CC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3CC1">
        <w:rPr>
          <w:rFonts w:ascii="Times New Roman" w:hAnsi="Times New Roman" w:cs="Times New Roman"/>
          <w:sz w:val="28"/>
          <w:szCs w:val="28"/>
          <w:lang w:val="uk-UA"/>
        </w:rPr>
        <w:t xml:space="preserve">Люди з високим рівнем емоційного інтелекту добре розуміють </w:t>
      </w:r>
      <w:r w:rsidR="00232A96">
        <w:rPr>
          <w:rFonts w:ascii="Times New Roman" w:hAnsi="Times New Roman" w:cs="Times New Roman"/>
          <w:sz w:val="28"/>
          <w:szCs w:val="28"/>
          <w:lang w:val="uk-UA"/>
        </w:rPr>
        <w:t xml:space="preserve">власні </w:t>
      </w:r>
      <w:r w:rsidRPr="006A3CC1">
        <w:rPr>
          <w:rFonts w:ascii="Times New Roman" w:hAnsi="Times New Roman" w:cs="Times New Roman"/>
          <w:sz w:val="28"/>
          <w:szCs w:val="28"/>
          <w:lang w:val="uk-UA"/>
        </w:rPr>
        <w:t>емоції і почуття інших людей, можуть ефективно керувати своєю емоційною сферою, і тому в суспільстві їхня поведінка більш адаптивна і вони легше досягають своїх 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ілей у взаємодії з </w:t>
      </w:r>
      <w:r w:rsidR="00232A96">
        <w:rPr>
          <w:rFonts w:ascii="Times New Roman" w:hAnsi="Times New Roman" w:cs="Times New Roman"/>
          <w:sz w:val="28"/>
          <w:szCs w:val="28"/>
          <w:lang w:val="uk-UA"/>
        </w:rPr>
        <w:t>тими, хто їх оточує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6428" w:rsidRDefault="00A611BD" w:rsidP="00CE7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9525</wp:posOffset>
            </wp:positionV>
            <wp:extent cx="2095500" cy="2381250"/>
            <wp:effectExtent l="0" t="0" r="0" b="0"/>
            <wp:wrapThrough wrapText="bothSides">
              <wp:wrapPolygon edited="0">
                <wp:start x="0" y="0"/>
                <wp:lineTo x="0" y="21427"/>
                <wp:lineTo x="21404" y="21427"/>
                <wp:lineTo x="2140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428" w:rsidRPr="0044266C">
        <w:rPr>
          <w:rFonts w:ascii="Times New Roman" w:hAnsi="Times New Roman" w:cs="Times New Roman"/>
          <w:sz w:val="28"/>
          <w:szCs w:val="28"/>
          <w:lang w:val="uk-UA"/>
        </w:rPr>
        <w:t>Емоційний інте</w:t>
      </w:r>
      <w:r w:rsidR="00BF6428">
        <w:rPr>
          <w:rFonts w:ascii="Times New Roman" w:hAnsi="Times New Roman" w:cs="Times New Roman"/>
          <w:sz w:val="28"/>
          <w:szCs w:val="28"/>
          <w:lang w:val="uk-UA"/>
        </w:rPr>
        <w:t>лект має на</w:t>
      </w:r>
      <w:r w:rsidR="00BF6428" w:rsidRPr="0044266C">
        <w:rPr>
          <w:rFonts w:ascii="Times New Roman" w:hAnsi="Times New Roman" w:cs="Times New Roman"/>
          <w:sz w:val="28"/>
          <w:szCs w:val="28"/>
          <w:lang w:val="uk-UA"/>
        </w:rPr>
        <w:t xml:space="preserve">ступну структуру: </w:t>
      </w:r>
    </w:p>
    <w:p w:rsidR="00BF6428" w:rsidRDefault="00B054E1" w:rsidP="00CE7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BF6428" w:rsidRPr="0044266C">
        <w:rPr>
          <w:rFonts w:ascii="Times New Roman" w:hAnsi="Times New Roman" w:cs="Times New Roman"/>
          <w:sz w:val="28"/>
          <w:szCs w:val="28"/>
          <w:lang w:val="uk-UA"/>
        </w:rPr>
        <w:t>емоційна обізнаність</w:t>
      </w:r>
      <w:r w:rsidR="00D531EC">
        <w:rPr>
          <w:rFonts w:ascii="Times New Roman" w:hAnsi="Times New Roman" w:cs="Times New Roman"/>
          <w:sz w:val="28"/>
          <w:szCs w:val="28"/>
          <w:lang w:val="uk-UA"/>
        </w:rPr>
        <w:t xml:space="preserve"> (когнітивні здібності)</w:t>
      </w:r>
      <w:r w:rsidR="00BF6428" w:rsidRPr="0044266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BF6428" w:rsidRDefault="00D531EC" w:rsidP="00B054E1">
      <w:pPr>
        <w:tabs>
          <w:tab w:val="left" w:pos="3119"/>
          <w:tab w:val="left" w:pos="3686"/>
          <w:tab w:val="left" w:pos="38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B054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428" w:rsidRPr="0044266C">
        <w:rPr>
          <w:rFonts w:ascii="Times New Roman" w:hAnsi="Times New Roman" w:cs="Times New Roman"/>
          <w:sz w:val="28"/>
          <w:szCs w:val="28"/>
          <w:lang w:val="uk-UA"/>
        </w:rPr>
        <w:t>управління своїми емоціями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(емоційні здібності)</w:t>
      </w:r>
      <w:r w:rsidR="00BF6428" w:rsidRPr="0044266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BF6428" w:rsidRDefault="00CE7FD6" w:rsidP="00CE7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самомотивація</w:t>
      </w:r>
      <w:proofErr w:type="spellEnd"/>
      <w:r w:rsidR="00D531EC">
        <w:rPr>
          <w:rFonts w:ascii="Times New Roman" w:hAnsi="Times New Roman" w:cs="Times New Roman"/>
          <w:sz w:val="28"/>
          <w:szCs w:val="28"/>
          <w:lang w:val="uk-UA"/>
        </w:rPr>
        <w:t xml:space="preserve"> (адаптивні здібності)</w:t>
      </w:r>
      <w:r w:rsidR="00BF6428" w:rsidRPr="0044266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CE7FD6" w:rsidRDefault="00BF6428" w:rsidP="00CE7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66C">
        <w:rPr>
          <w:rFonts w:ascii="Times New Roman" w:hAnsi="Times New Roman" w:cs="Times New Roman"/>
          <w:sz w:val="28"/>
          <w:szCs w:val="28"/>
          <w:lang w:val="uk-UA"/>
        </w:rPr>
        <w:t>4) емпатія</w:t>
      </w:r>
      <w:r w:rsidR="00D531EC">
        <w:rPr>
          <w:rFonts w:ascii="Times New Roman" w:hAnsi="Times New Roman" w:cs="Times New Roman"/>
          <w:sz w:val="28"/>
          <w:szCs w:val="28"/>
          <w:lang w:val="uk-UA"/>
        </w:rPr>
        <w:t xml:space="preserve"> (соціальні здібності)</w:t>
      </w:r>
      <w:r w:rsidRPr="0044266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CE7FD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</w:p>
    <w:p w:rsidR="00BF6428" w:rsidRPr="00CE7FD6" w:rsidRDefault="00BF6428" w:rsidP="00CE7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66C">
        <w:rPr>
          <w:rFonts w:ascii="Times New Roman" w:hAnsi="Times New Roman" w:cs="Times New Roman"/>
          <w:sz w:val="28"/>
          <w:szCs w:val="28"/>
          <w:lang w:val="uk-UA"/>
        </w:rPr>
        <w:t>5) розпізнавання емоцій інши</w:t>
      </w:r>
      <w:r w:rsidR="00CE7FD6">
        <w:rPr>
          <w:rFonts w:ascii="Times New Roman" w:hAnsi="Times New Roman" w:cs="Times New Roman"/>
          <w:sz w:val="28"/>
          <w:szCs w:val="28"/>
          <w:lang w:val="uk-UA"/>
        </w:rPr>
        <w:t>х людей</w:t>
      </w:r>
      <w:r w:rsidR="00D531EC" w:rsidRPr="00D531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31EC">
        <w:rPr>
          <w:rFonts w:ascii="Times New Roman" w:hAnsi="Times New Roman" w:cs="Times New Roman"/>
          <w:sz w:val="28"/>
          <w:szCs w:val="28"/>
          <w:lang w:val="uk-UA"/>
        </w:rPr>
        <w:t>(соціальні здібності</w:t>
      </w:r>
      <w:r w:rsidR="00232A9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27673" w:rsidRPr="00827673" w:rsidRDefault="00827673" w:rsidP="005E231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73">
        <w:rPr>
          <w:rFonts w:ascii="Times New Roman" w:eastAsia="Calibri" w:hAnsi="Times New Roman" w:cs="Times New Roman"/>
          <w:sz w:val="28"/>
          <w:szCs w:val="28"/>
          <w:lang w:val="uk-UA"/>
        </w:rPr>
        <w:t>Модель емоційного інтелекту була розроблена</w:t>
      </w:r>
      <w:r w:rsidR="00A15719" w:rsidRPr="00A15719">
        <w:rPr>
          <w:rFonts w:ascii="Arial" w:hAnsi="Arial" w:cs="Arial"/>
          <w:color w:val="000000"/>
        </w:rPr>
        <w:t xml:space="preserve"> </w:t>
      </w:r>
      <w:r w:rsidR="00A15719" w:rsidRPr="00A15719">
        <w:rPr>
          <w:rFonts w:ascii="Times New Roman" w:eastAsia="Calibri" w:hAnsi="Times New Roman" w:cs="Times New Roman"/>
          <w:sz w:val="28"/>
          <w:szCs w:val="28"/>
          <w:lang w:val="uk-UA"/>
        </w:rPr>
        <w:t>американськими</w:t>
      </w:r>
      <w:r w:rsidR="00A15719" w:rsidRPr="00A15719">
        <w:rPr>
          <w:rFonts w:ascii="Times New Roman" w:eastAsia="Calibri" w:hAnsi="Times New Roman" w:cs="Times New Roman"/>
          <w:sz w:val="28"/>
          <w:szCs w:val="28"/>
        </w:rPr>
        <w:t xml:space="preserve"> психологами</w:t>
      </w:r>
      <w:r w:rsidR="000F05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П. </w:t>
      </w:r>
      <w:proofErr w:type="spellStart"/>
      <w:r w:rsidR="000F056C">
        <w:rPr>
          <w:rFonts w:ascii="Times New Roman" w:eastAsia="Calibri" w:hAnsi="Times New Roman" w:cs="Times New Roman"/>
          <w:sz w:val="28"/>
          <w:szCs w:val="28"/>
          <w:lang w:val="uk-UA"/>
        </w:rPr>
        <w:t>Са</w:t>
      </w:r>
      <w:r w:rsidRPr="00827673">
        <w:rPr>
          <w:rFonts w:ascii="Times New Roman" w:eastAsia="Calibri" w:hAnsi="Times New Roman" w:cs="Times New Roman"/>
          <w:sz w:val="28"/>
          <w:szCs w:val="28"/>
          <w:lang w:val="uk-UA"/>
        </w:rPr>
        <w:t>ловеєм</w:t>
      </w:r>
      <w:proofErr w:type="spellEnd"/>
      <w:r w:rsidRPr="00827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827673">
        <w:rPr>
          <w:rFonts w:ascii="Times New Roman" w:eastAsia="Calibri" w:hAnsi="Times New Roman" w:cs="Times New Roman"/>
          <w:sz w:val="28"/>
          <w:szCs w:val="28"/>
          <w:lang w:val="uk-UA"/>
        </w:rPr>
        <w:t>Дж</w:t>
      </w:r>
      <w:proofErr w:type="spellEnd"/>
      <w:r w:rsidRPr="00827673">
        <w:rPr>
          <w:rFonts w:ascii="Times New Roman" w:eastAsia="Calibri" w:hAnsi="Times New Roman" w:cs="Times New Roman"/>
          <w:sz w:val="28"/>
          <w:szCs w:val="28"/>
          <w:lang w:val="uk-UA"/>
        </w:rPr>
        <w:t>. </w:t>
      </w:r>
      <w:proofErr w:type="spellStart"/>
      <w:r w:rsidRPr="00827673">
        <w:rPr>
          <w:rFonts w:ascii="Times New Roman" w:eastAsia="Calibri" w:hAnsi="Times New Roman" w:cs="Times New Roman"/>
          <w:sz w:val="28"/>
          <w:szCs w:val="28"/>
          <w:lang w:val="uk-UA"/>
        </w:rPr>
        <w:t>Мейером</w:t>
      </w:r>
      <w:proofErr w:type="spellEnd"/>
      <w:r w:rsidR="00A157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15719" w:rsidRPr="00A15719">
        <w:rPr>
          <w:rFonts w:ascii="Times New Roman" w:eastAsia="Calibri" w:hAnsi="Times New Roman" w:cs="Times New Roman"/>
          <w:sz w:val="28"/>
          <w:szCs w:val="28"/>
          <w:lang w:val="uk-UA"/>
        </w:rPr>
        <w:t>в 1990 році</w:t>
      </w:r>
      <w:r w:rsidRPr="00827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Ними ж був уведений </w:t>
      </w:r>
      <w:r w:rsidR="00232A96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827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психологію і сам термін «емоційний інтелект». Дослідники визначили емоційний інтелект як «…здатність відстежувати власні </w:t>
      </w:r>
      <w:r w:rsidR="00B054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й чужі почуття, </w:t>
      </w:r>
      <w:r w:rsidRPr="00827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емоції, розрізняти їх і використовувати цю інформацію для направлення мислення і дій». </w:t>
      </w:r>
    </w:p>
    <w:p w:rsidR="008F50AA" w:rsidRDefault="001017EC" w:rsidP="00B054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67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665480</wp:posOffset>
            </wp:positionV>
            <wp:extent cx="1542415" cy="1294765"/>
            <wp:effectExtent l="0" t="0" r="635" b="635"/>
            <wp:wrapThrough wrapText="bothSides">
              <wp:wrapPolygon edited="0">
                <wp:start x="0" y="0"/>
                <wp:lineTo x="0" y="21293"/>
                <wp:lineTo x="21342" y="21293"/>
                <wp:lineTo x="213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54_emociinii_intelekt1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3" r="11331"/>
                    <a:stretch/>
                  </pic:blipFill>
                  <pic:spPr bwMode="auto">
                    <a:xfrm>
                      <a:off x="0" y="0"/>
                      <a:ext cx="1542415" cy="1294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F50AA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="008F50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F50AA">
        <w:rPr>
          <w:rFonts w:ascii="Times New Roman" w:hAnsi="Times New Roman" w:cs="Times New Roman"/>
          <w:sz w:val="28"/>
          <w:szCs w:val="28"/>
          <w:lang w:val="uk-UA"/>
        </w:rPr>
        <w:t>Мейєр</w:t>
      </w:r>
      <w:proofErr w:type="spellEnd"/>
      <w:r w:rsidR="008F5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0AA" w:rsidRPr="008F50AA">
        <w:rPr>
          <w:rFonts w:ascii="Times New Roman" w:hAnsi="Times New Roman" w:cs="Times New Roman"/>
          <w:sz w:val="28"/>
          <w:szCs w:val="28"/>
          <w:lang w:val="uk-UA"/>
        </w:rPr>
        <w:t xml:space="preserve">та П. </w:t>
      </w:r>
      <w:proofErr w:type="spellStart"/>
      <w:r w:rsidR="008F50AA" w:rsidRPr="008F50AA">
        <w:rPr>
          <w:rFonts w:ascii="Times New Roman" w:hAnsi="Times New Roman" w:cs="Times New Roman"/>
          <w:sz w:val="28"/>
          <w:szCs w:val="28"/>
          <w:lang w:val="uk-UA"/>
        </w:rPr>
        <w:t>Саловей</w:t>
      </w:r>
      <w:proofErr w:type="spellEnd"/>
      <w:r w:rsidR="008F50AA" w:rsidRPr="008F50AA">
        <w:rPr>
          <w:rFonts w:ascii="Times New Roman" w:hAnsi="Times New Roman" w:cs="Times New Roman"/>
          <w:sz w:val="28"/>
          <w:szCs w:val="28"/>
          <w:lang w:val="uk-UA"/>
        </w:rPr>
        <w:t xml:space="preserve"> виділ</w:t>
      </w:r>
      <w:r w:rsidR="008F50AA">
        <w:rPr>
          <w:rFonts w:ascii="Times New Roman" w:hAnsi="Times New Roman" w:cs="Times New Roman"/>
          <w:sz w:val="28"/>
          <w:szCs w:val="28"/>
          <w:lang w:val="uk-UA"/>
        </w:rPr>
        <w:t xml:space="preserve">яють чотири складові емоційного інтелекту. </w:t>
      </w:r>
    </w:p>
    <w:p w:rsidR="008F50AA" w:rsidRDefault="008F50AA" w:rsidP="008F5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678">
        <w:rPr>
          <w:rFonts w:ascii="Times New Roman" w:hAnsi="Times New Roman" w:cs="Times New Roman"/>
          <w:b/>
          <w:i/>
          <w:sz w:val="28"/>
          <w:szCs w:val="28"/>
          <w:lang w:val="uk-UA"/>
        </w:rPr>
        <w:t>Точність оцінки і вираження емоцій</w:t>
      </w:r>
      <w:r w:rsidRPr="002A5678">
        <w:rPr>
          <w:rFonts w:ascii="Times New Roman" w:hAnsi="Times New Roman" w:cs="Times New Roman"/>
          <w:i/>
          <w:color w:val="70AD47" w:themeColor="accent6"/>
          <w:sz w:val="28"/>
          <w:szCs w:val="28"/>
          <w:lang w:val="uk-UA"/>
        </w:rPr>
        <w:t>.</w:t>
      </w:r>
      <w:r w:rsidRPr="002A5678">
        <w:rPr>
          <w:rFonts w:ascii="Times New Roman" w:hAnsi="Times New Roman" w:cs="Times New Roman"/>
          <w:color w:val="70AD47" w:themeColor="accent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Важливо </w:t>
      </w:r>
      <w:r w:rsidRPr="008F50AA">
        <w:rPr>
          <w:rFonts w:ascii="Times New Roman" w:hAnsi="Times New Roman" w:cs="Times New Roman"/>
          <w:sz w:val="28"/>
          <w:szCs w:val="28"/>
          <w:lang w:val="uk-UA"/>
        </w:rPr>
        <w:t>розуміти емоції (власні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оточ</w:t>
      </w:r>
      <w:r w:rsidR="00232A96">
        <w:rPr>
          <w:rFonts w:ascii="Times New Roman" w:hAnsi="Times New Roman" w:cs="Times New Roman"/>
          <w:sz w:val="28"/>
          <w:szCs w:val="28"/>
          <w:lang w:val="uk-UA"/>
        </w:rPr>
        <w:t>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пов’язані як з </w:t>
      </w:r>
      <w:r w:rsidRPr="008F50AA">
        <w:rPr>
          <w:rFonts w:ascii="Times New Roman" w:hAnsi="Times New Roman" w:cs="Times New Roman"/>
          <w:sz w:val="28"/>
          <w:szCs w:val="28"/>
          <w:lang w:val="uk-UA"/>
        </w:rPr>
        <w:t>внутрішніми змінам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и, так і зовнішніми подіями. Це </w:t>
      </w:r>
      <w:r w:rsidRPr="008F50AA">
        <w:rPr>
          <w:rFonts w:ascii="Times New Roman" w:hAnsi="Times New Roman" w:cs="Times New Roman"/>
          <w:sz w:val="28"/>
          <w:szCs w:val="28"/>
          <w:lang w:val="uk-UA"/>
        </w:rPr>
        <w:t>здатність визначати е</w:t>
      </w:r>
      <w:r>
        <w:rPr>
          <w:rFonts w:ascii="Times New Roman" w:hAnsi="Times New Roman" w:cs="Times New Roman"/>
          <w:sz w:val="28"/>
          <w:szCs w:val="28"/>
          <w:lang w:val="uk-UA"/>
        </w:rPr>
        <w:t>моції за думками, фізичним ста</w:t>
      </w:r>
      <w:r w:rsidRPr="008F50AA">
        <w:rPr>
          <w:rFonts w:ascii="Times New Roman" w:hAnsi="Times New Roman" w:cs="Times New Roman"/>
          <w:sz w:val="28"/>
          <w:szCs w:val="28"/>
          <w:lang w:val="uk-UA"/>
        </w:rPr>
        <w:t>ном, зовнішнім вигля</w:t>
      </w:r>
      <w:r>
        <w:rPr>
          <w:rFonts w:ascii="Times New Roman" w:hAnsi="Times New Roman" w:cs="Times New Roman"/>
          <w:sz w:val="28"/>
          <w:szCs w:val="28"/>
          <w:lang w:val="uk-UA"/>
        </w:rPr>
        <w:t>дом та поведінкою, тобто здат</w:t>
      </w:r>
      <w:r w:rsidRPr="008F50AA">
        <w:rPr>
          <w:rFonts w:ascii="Times New Roman" w:hAnsi="Times New Roman" w:cs="Times New Roman"/>
          <w:sz w:val="28"/>
          <w:szCs w:val="28"/>
          <w:lang w:val="uk-UA"/>
        </w:rPr>
        <w:t xml:space="preserve">ність точно виражати емоції </w:t>
      </w:r>
      <w:r w:rsidR="00B054E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F50AA">
        <w:rPr>
          <w:rFonts w:ascii="Times New Roman" w:hAnsi="Times New Roman" w:cs="Times New Roman"/>
          <w:sz w:val="28"/>
          <w:szCs w:val="28"/>
          <w:lang w:val="uk-UA"/>
        </w:rPr>
        <w:t xml:space="preserve"> пов’язані з ними потреби.</w:t>
      </w:r>
    </w:p>
    <w:p w:rsidR="00C02B2C" w:rsidRPr="002A5678" w:rsidRDefault="00C81A76" w:rsidP="008F50A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567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485900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323" y="21323"/>
                <wp:lineTo x="2132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isha-emocijnyj-intelek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0AA" w:rsidRPr="002A5678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Використання е</w:t>
      </w:r>
      <w:r w:rsidR="00C02B2C" w:rsidRPr="002A5678">
        <w:rPr>
          <w:rFonts w:ascii="Times New Roman" w:hAnsi="Times New Roman" w:cs="Times New Roman"/>
          <w:b/>
          <w:i/>
          <w:sz w:val="28"/>
          <w:szCs w:val="28"/>
          <w:lang w:val="uk-UA"/>
        </w:rPr>
        <w:t>моцій в розумовій діяльності.</w:t>
      </w:r>
      <w:r w:rsidR="00C02B2C" w:rsidRPr="002A56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F50AA" w:rsidRPr="002A5678">
        <w:rPr>
          <w:rFonts w:ascii="Times New Roman" w:hAnsi="Times New Roman" w:cs="Times New Roman"/>
          <w:sz w:val="28"/>
          <w:szCs w:val="28"/>
          <w:lang w:val="uk-UA"/>
        </w:rPr>
        <w:t>Те, як і про що ми думаємо, залежить від того, як ми</w:t>
      </w:r>
      <w:r w:rsidR="00C02B2C" w:rsidRPr="002A56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F50AA" w:rsidRPr="002A5678">
        <w:rPr>
          <w:rFonts w:ascii="Times New Roman" w:hAnsi="Times New Roman" w:cs="Times New Roman"/>
          <w:sz w:val="28"/>
          <w:szCs w:val="28"/>
          <w:lang w:val="uk-UA"/>
        </w:rPr>
        <w:t>почуваємося. Ем</w:t>
      </w:r>
      <w:r w:rsidR="00C02B2C" w:rsidRPr="002A5678">
        <w:rPr>
          <w:rFonts w:ascii="Times New Roman" w:hAnsi="Times New Roman" w:cs="Times New Roman"/>
          <w:sz w:val="28"/>
          <w:szCs w:val="28"/>
          <w:lang w:val="uk-UA"/>
        </w:rPr>
        <w:t>оції впливають на розумовий про</w:t>
      </w:r>
      <w:r w:rsidR="008F50AA" w:rsidRPr="002A5678">
        <w:rPr>
          <w:rFonts w:ascii="Times New Roman" w:hAnsi="Times New Roman" w:cs="Times New Roman"/>
          <w:sz w:val="28"/>
          <w:szCs w:val="28"/>
          <w:lang w:val="uk-UA"/>
        </w:rPr>
        <w:t>цес і готують нас д</w:t>
      </w:r>
      <w:r w:rsidR="00C02B2C" w:rsidRPr="002A5678">
        <w:rPr>
          <w:rFonts w:ascii="Times New Roman" w:hAnsi="Times New Roman" w:cs="Times New Roman"/>
          <w:sz w:val="28"/>
          <w:szCs w:val="28"/>
          <w:lang w:val="uk-UA"/>
        </w:rPr>
        <w:t>о певних дій. Така здатність до</w:t>
      </w:r>
      <w:r w:rsidR="008F50AA" w:rsidRPr="002A5678">
        <w:rPr>
          <w:rFonts w:ascii="Times New Roman" w:hAnsi="Times New Roman" w:cs="Times New Roman"/>
          <w:sz w:val="28"/>
          <w:szCs w:val="28"/>
          <w:lang w:val="uk-UA"/>
        </w:rPr>
        <w:t>помагає зрозуміти, я</w:t>
      </w:r>
      <w:r w:rsidR="00C02B2C" w:rsidRPr="002A5678">
        <w:rPr>
          <w:rFonts w:ascii="Times New Roman" w:hAnsi="Times New Roman" w:cs="Times New Roman"/>
          <w:sz w:val="28"/>
          <w:szCs w:val="28"/>
          <w:lang w:val="uk-UA"/>
        </w:rPr>
        <w:t>к використовувати емоції і дума</w:t>
      </w:r>
      <w:r w:rsidR="008F50AA" w:rsidRPr="002A5678">
        <w:rPr>
          <w:rFonts w:ascii="Times New Roman" w:hAnsi="Times New Roman" w:cs="Times New Roman"/>
          <w:sz w:val="28"/>
          <w:szCs w:val="28"/>
          <w:lang w:val="uk-UA"/>
        </w:rPr>
        <w:t>ти більш ефективно. Керуючи власними емоціями,</w:t>
      </w:r>
      <w:r w:rsidR="00C02B2C" w:rsidRPr="002A56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F50AA" w:rsidRPr="002A5678">
        <w:rPr>
          <w:rFonts w:ascii="Times New Roman" w:hAnsi="Times New Roman" w:cs="Times New Roman"/>
          <w:sz w:val="28"/>
          <w:szCs w:val="28"/>
          <w:lang w:val="uk-UA"/>
        </w:rPr>
        <w:t>людина може дивитися на світ під різними кутами і</w:t>
      </w:r>
      <w:r w:rsidR="00C02B2C" w:rsidRPr="002A56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F50AA" w:rsidRPr="002A5678">
        <w:rPr>
          <w:rFonts w:ascii="Times New Roman" w:hAnsi="Times New Roman" w:cs="Times New Roman"/>
          <w:sz w:val="28"/>
          <w:szCs w:val="28"/>
          <w:lang w:val="uk-UA"/>
        </w:rPr>
        <w:t>розв’язувати проблеми більш ефективно.</w:t>
      </w:r>
      <w:r w:rsidR="00C02B2C" w:rsidRPr="002A56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C02B2C" w:rsidRPr="002A5678" w:rsidRDefault="00C81A76" w:rsidP="008F50A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567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941830" cy="1181100"/>
            <wp:effectExtent l="0" t="0" r="1270" b="0"/>
            <wp:wrapThrough wrapText="bothSides">
              <wp:wrapPolygon edited="0">
                <wp:start x="0" y="0"/>
                <wp:lineTo x="0" y="21252"/>
                <wp:lineTo x="21402" y="21252"/>
                <wp:lineTo x="21402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8965_0_608x32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83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F50AA" w:rsidRPr="002A5678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Розуміння емоцій.</w:t>
      </w:r>
      <w:r w:rsidR="008F50AA" w:rsidRPr="002A5678">
        <w:rPr>
          <w:rFonts w:ascii="Times New Roman" w:hAnsi="Times New Roman" w:cs="Times New Roman"/>
          <w:sz w:val="28"/>
          <w:szCs w:val="28"/>
          <w:lang w:val="uk-UA"/>
        </w:rPr>
        <w:t xml:space="preserve"> Це означає, що людина уміє</w:t>
      </w:r>
      <w:r w:rsidR="00C02B2C" w:rsidRPr="002A56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F50AA" w:rsidRPr="002A5678">
        <w:rPr>
          <w:rFonts w:ascii="Times New Roman" w:hAnsi="Times New Roman" w:cs="Times New Roman"/>
          <w:sz w:val="28"/>
          <w:szCs w:val="28"/>
          <w:lang w:val="uk-UA"/>
        </w:rPr>
        <w:t>визначати джерело е</w:t>
      </w:r>
      <w:r w:rsidR="00C02B2C" w:rsidRPr="002A5678">
        <w:rPr>
          <w:rFonts w:ascii="Times New Roman" w:hAnsi="Times New Roman" w:cs="Times New Roman"/>
          <w:sz w:val="28"/>
          <w:szCs w:val="28"/>
          <w:lang w:val="uk-UA"/>
        </w:rPr>
        <w:t>моцій, класифікувати їх, розпіз</w:t>
      </w:r>
      <w:r w:rsidR="008F50AA" w:rsidRPr="002A5678">
        <w:rPr>
          <w:rFonts w:ascii="Times New Roman" w:hAnsi="Times New Roman" w:cs="Times New Roman"/>
          <w:sz w:val="28"/>
          <w:szCs w:val="28"/>
          <w:lang w:val="uk-UA"/>
        </w:rPr>
        <w:t>навати зв’язок між емоціями і словами, і</w:t>
      </w:r>
      <w:r w:rsidR="00C02B2C" w:rsidRPr="002A5678">
        <w:rPr>
          <w:rFonts w:ascii="Times New Roman" w:hAnsi="Times New Roman" w:cs="Times New Roman"/>
          <w:sz w:val="28"/>
          <w:szCs w:val="28"/>
          <w:lang w:val="uk-UA"/>
        </w:rPr>
        <w:t>нтерпретува</w:t>
      </w:r>
      <w:r w:rsidR="008F50AA" w:rsidRPr="002A5678">
        <w:rPr>
          <w:rFonts w:ascii="Times New Roman" w:hAnsi="Times New Roman" w:cs="Times New Roman"/>
          <w:sz w:val="28"/>
          <w:szCs w:val="28"/>
          <w:lang w:val="uk-UA"/>
        </w:rPr>
        <w:t>ти значення емоцій,</w:t>
      </w:r>
      <w:r w:rsidR="00C02B2C" w:rsidRPr="002A5678">
        <w:rPr>
          <w:rFonts w:ascii="Times New Roman" w:hAnsi="Times New Roman" w:cs="Times New Roman"/>
          <w:sz w:val="28"/>
          <w:szCs w:val="28"/>
          <w:lang w:val="uk-UA"/>
        </w:rPr>
        <w:t xml:space="preserve"> розуміти складні почуття, пере</w:t>
      </w:r>
      <w:r w:rsidR="008F50AA" w:rsidRPr="002A5678">
        <w:rPr>
          <w:rFonts w:ascii="Times New Roman" w:hAnsi="Times New Roman" w:cs="Times New Roman"/>
          <w:sz w:val="28"/>
          <w:szCs w:val="28"/>
          <w:lang w:val="uk-UA"/>
        </w:rPr>
        <w:t>ходи між емоціями та їх подальшим розвитком.</w:t>
      </w:r>
    </w:p>
    <w:p w:rsidR="00236C14" w:rsidRDefault="00C81A76" w:rsidP="00232A9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567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966025" cy="1466850"/>
            <wp:effectExtent l="0" t="0" r="0" b="0"/>
            <wp:wrapThrough wrapText="bothSides">
              <wp:wrapPolygon edited="0">
                <wp:start x="0" y="0"/>
                <wp:lineTo x="0" y="21319"/>
                <wp:lineTo x="21349" y="21319"/>
                <wp:lineTo x="21349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7fa68596c775e4e776248a470ab0dbf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6" r="12773"/>
                    <a:stretch/>
                  </pic:blipFill>
                  <pic:spPr bwMode="auto">
                    <a:xfrm>
                      <a:off x="0" y="0"/>
                      <a:ext cx="1966025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F50AA" w:rsidRPr="002A5678">
        <w:rPr>
          <w:rFonts w:ascii="Times New Roman" w:hAnsi="Times New Roman" w:cs="Times New Roman"/>
          <w:b/>
          <w:i/>
          <w:sz w:val="28"/>
          <w:szCs w:val="28"/>
          <w:lang w:val="uk-UA"/>
        </w:rPr>
        <w:t>Управління емоціями</w:t>
      </w:r>
      <w:r w:rsidR="008F50AA" w:rsidRPr="002A5678">
        <w:rPr>
          <w:rFonts w:ascii="Times New Roman" w:hAnsi="Times New Roman" w:cs="Times New Roman"/>
          <w:sz w:val="28"/>
          <w:szCs w:val="28"/>
          <w:lang w:val="uk-UA"/>
        </w:rPr>
        <w:t>. Як зазначалося вище,</w:t>
      </w:r>
      <w:r w:rsidR="00C02B2C" w:rsidRPr="002A56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F50AA" w:rsidRPr="002A5678">
        <w:rPr>
          <w:rFonts w:ascii="Times New Roman" w:hAnsi="Times New Roman" w:cs="Times New Roman"/>
          <w:sz w:val="28"/>
          <w:szCs w:val="28"/>
          <w:lang w:val="uk-UA"/>
        </w:rPr>
        <w:t>емоції впливають на мислення, тому їх необхідно</w:t>
      </w:r>
      <w:r w:rsidR="00C02B2C" w:rsidRPr="002A56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F50AA" w:rsidRPr="002A5678">
        <w:rPr>
          <w:rFonts w:ascii="Times New Roman" w:hAnsi="Times New Roman" w:cs="Times New Roman"/>
          <w:sz w:val="28"/>
          <w:szCs w:val="28"/>
          <w:lang w:val="uk-UA"/>
        </w:rPr>
        <w:t>враховувати під час розв’язання завдань, прийняття</w:t>
      </w:r>
      <w:r w:rsidR="00C02B2C" w:rsidRPr="002A56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F50AA" w:rsidRPr="002A5678">
        <w:rPr>
          <w:rFonts w:ascii="Times New Roman" w:hAnsi="Times New Roman" w:cs="Times New Roman"/>
          <w:sz w:val="28"/>
          <w:szCs w:val="28"/>
          <w:lang w:val="uk-UA"/>
        </w:rPr>
        <w:t>рішень, а також вибору власної поведінки. Вміння</w:t>
      </w:r>
      <w:r w:rsidR="00C02B2C" w:rsidRPr="002A56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F50AA" w:rsidRPr="002A5678">
        <w:rPr>
          <w:rFonts w:ascii="Times New Roman" w:hAnsi="Times New Roman" w:cs="Times New Roman"/>
          <w:sz w:val="28"/>
          <w:szCs w:val="28"/>
          <w:lang w:val="uk-UA"/>
        </w:rPr>
        <w:t>керувати власним</w:t>
      </w:r>
      <w:r w:rsidR="00C02B2C" w:rsidRPr="002A5678">
        <w:rPr>
          <w:rFonts w:ascii="Times New Roman" w:hAnsi="Times New Roman" w:cs="Times New Roman"/>
          <w:sz w:val="28"/>
          <w:szCs w:val="28"/>
          <w:lang w:val="uk-UA"/>
        </w:rPr>
        <w:t>и і чужими емоціями дозволяє ви</w:t>
      </w:r>
      <w:r w:rsidR="008F50AA" w:rsidRPr="002A5678">
        <w:rPr>
          <w:rFonts w:ascii="Times New Roman" w:hAnsi="Times New Roman" w:cs="Times New Roman"/>
          <w:sz w:val="28"/>
          <w:szCs w:val="28"/>
          <w:lang w:val="uk-UA"/>
        </w:rPr>
        <w:t>користовувати інформ</w:t>
      </w:r>
      <w:r w:rsidR="00C02B2C" w:rsidRPr="002A5678">
        <w:rPr>
          <w:rFonts w:ascii="Times New Roman" w:hAnsi="Times New Roman" w:cs="Times New Roman"/>
          <w:sz w:val="28"/>
          <w:szCs w:val="28"/>
          <w:lang w:val="uk-UA"/>
        </w:rPr>
        <w:t>ацію (яку надають емоції), а та</w:t>
      </w:r>
      <w:r w:rsidR="008F50AA" w:rsidRPr="002A5678">
        <w:rPr>
          <w:rFonts w:ascii="Times New Roman" w:hAnsi="Times New Roman" w:cs="Times New Roman"/>
          <w:sz w:val="28"/>
          <w:szCs w:val="28"/>
          <w:lang w:val="uk-UA"/>
        </w:rPr>
        <w:t>кож викликати або усуватися від них.</w:t>
      </w:r>
    </w:p>
    <w:p w:rsidR="00497B05" w:rsidRDefault="00236C14" w:rsidP="00B360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C14">
        <w:rPr>
          <w:rFonts w:ascii="Times New Roman" w:hAnsi="Times New Roman" w:cs="Times New Roman"/>
          <w:sz w:val="28"/>
          <w:szCs w:val="28"/>
          <w:lang w:val="uk-UA"/>
        </w:rPr>
        <w:t>Особливої ва</w:t>
      </w:r>
      <w:r>
        <w:rPr>
          <w:rFonts w:ascii="Times New Roman" w:hAnsi="Times New Roman" w:cs="Times New Roman"/>
          <w:sz w:val="28"/>
          <w:szCs w:val="28"/>
          <w:lang w:val="uk-UA"/>
        </w:rPr>
        <w:t>жливості розвиток EQ починає на</w:t>
      </w:r>
      <w:r w:rsidRPr="00236C14">
        <w:rPr>
          <w:rFonts w:ascii="Times New Roman" w:hAnsi="Times New Roman" w:cs="Times New Roman"/>
          <w:sz w:val="28"/>
          <w:szCs w:val="28"/>
          <w:lang w:val="uk-UA"/>
        </w:rPr>
        <w:t xml:space="preserve">бувати у </w:t>
      </w:r>
      <w:r w:rsidR="0073572D">
        <w:rPr>
          <w:rFonts w:ascii="Times New Roman" w:hAnsi="Times New Roman" w:cs="Times New Roman"/>
          <w:sz w:val="28"/>
          <w:szCs w:val="28"/>
          <w:lang w:val="uk-UA"/>
        </w:rPr>
        <w:t xml:space="preserve">молодшому </w:t>
      </w:r>
      <w:r w:rsidRPr="00236C14">
        <w:rPr>
          <w:rFonts w:ascii="Times New Roman" w:hAnsi="Times New Roman" w:cs="Times New Roman"/>
          <w:sz w:val="28"/>
          <w:szCs w:val="28"/>
          <w:lang w:val="uk-UA"/>
        </w:rPr>
        <w:t>шкільному віц</w:t>
      </w:r>
      <w:r>
        <w:rPr>
          <w:rFonts w:ascii="Times New Roman" w:hAnsi="Times New Roman" w:cs="Times New Roman"/>
          <w:sz w:val="28"/>
          <w:szCs w:val="28"/>
          <w:lang w:val="uk-UA"/>
        </w:rPr>
        <w:t>і, оскільки у цей період відбу</w:t>
      </w:r>
      <w:r w:rsidRPr="00236C14">
        <w:rPr>
          <w:rFonts w:ascii="Times New Roman" w:hAnsi="Times New Roman" w:cs="Times New Roman"/>
          <w:sz w:val="28"/>
          <w:szCs w:val="28"/>
          <w:lang w:val="uk-UA"/>
        </w:rPr>
        <w:t>вається активне емо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ційне </w:t>
      </w:r>
      <w:r w:rsidR="00232A96">
        <w:rPr>
          <w:rFonts w:ascii="Times New Roman" w:hAnsi="Times New Roman" w:cs="Times New Roman"/>
          <w:sz w:val="28"/>
          <w:szCs w:val="28"/>
          <w:lang w:val="uk-UA"/>
        </w:rPr>
        <w:t>ставлення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 до </w:t>
      </w:r>
      <w:r w:rsidRPr="00236C14">
        <w:rPr>
          <w:rFonts w:ascii="Times New Roman" w:hAnsi="Times New Roman" w:cs="Times New Roman"/>
          <w:sz w:val="28"/>
          <w:szCs w:val="28"/>
          <w:lang w:val="uk-UA"/>
        </w:rPr>
        <w:t>себе та інших. Навчал</w:t>
      </w:r>
      <w:r>
        <w:rPr>
          <w:rFonts w:ascii="Times New Roman" w:hAnsi="Times New Roman" w:cs="Times New Roman"/>
          <w:sz w:val="28"/>
          <w:szCs w:val="28"/>
          <w:lang w:val="uk-UA"/>
        </w:rPr>
        <w:t>ьна діяльність сприяє вдоскона</w:t>
      </w:r>
      <w:r w:rsidRPr="00236C14">
        <w:rPr>
          <w:rFonts w:ascii="Times New Roman" w:hAnsi="Times New Roman" w:cs="Times New Roman"/>
          <w:sz w:val="28"/>
          <w:szCs w:val="28"/>
          <w:lang w:val="uk-UA"/>
        </w:rPr>
        <w:t xml:space="preserve">ленню самосвідомості, </w:t>
      </w:r>
      <w:r>
        <w:rPr>
          <w:rFonts w:ascii="Times New Roman" w:hAnsi="Times New Roman" w:cs="Times New Roman"/>
          <w:sz w:val="28"/>
          <w:szCs w:val="28"/>
          <w:lang w:val="uk-UA"/>
        </w:rPr>
        <w:t>здатності до рефлексії й децен</w:t>
      </w:r>
      <w:r w:rsidRPr="00236C14">
        <w:rPr>
          <w:rFonts w:ascii="Times New Roman" w:hAnsi="Times New Roman" w:cs="Times New Roman"/>
          <w:sz w:val="28"/>
          <w:szCs w:val="28"/>
          <w:lang w:val="uk-UA"/>
        </w:rPr>
        <w:t>тралізації (вміння по</w:t>
      </w:r>
      <w:r>
        <w:rPr>
          <w:rFonts w:ascii="Times New Roman" w:hAnsi="Times New Roman" w:cs="Times New Roman"/>
          <w:sz w:val="28"/>
          <w:szCs w:val="28"/>
          <w:lang w:val="uk-UA"/>
        </w:rPr>
        <w:t>ставити себе на місце одноклас</w:t>
      </w:r>
      <w:r w:rsidRPr="00236C14">
        <w:rPr>
          <w:rFonts w:ascii="Times New Roman" w:hAnsi="Times New Roman" w:cs="Times New Roman"/>
          <w:sz w:val="28"/>
          <w:szCs w:val="28"/>
          <w:lang w:val="uk-UA"/>
        </w:rPr>
        <w:t>ника чи вчителя, врах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увати їхні потреби та почуття). </w:t>
      </w:r>
      <w:r w:rsidRPr="00236C14">
        <w:rPr>
          <w:rFonts w:ascii="Times New Roman" w:hAnsi="Times New Roman" w:cs="Times New Roman"/>
          <w:sz w:val="28"/>
          <w:szCs w:val="28"/>
          <w:lang w:val="uk-UA"/>
        </w:rPr>
        <w:t>Шкільний період життя дітей відрізняється значно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Pr="00236C14">
        <w:rPr>
          <w:rFonts w:ascii="Times New Roman" w:hAnsi="Times New Roman" w:cs="Times New Roman"/>
          <w:sz w:val="28"/>
          <w:szCs w:val="28"/>
          <w:lang w:val="uk-UA"/>
        </w:rPr>
        <w:t xml:space="preserve">сенситивністю і </w:t>
      </w:r>
      <w:r w:rsidR="00A64E13">
        <w:rPr>
          <w:rFonts w:ascii="Times New Roman" w:hAnsi="Times New Roman" w:cs="Times New Roman"/>
          <w:sz w:val="28"/>
          <w:szCs w:val="28"/>
          <w:lang w:val="uk-UA"/>
        </w:rPr>
        <w:t xml:space="preserve">гнучкістю психічних процесів, а </w:t>
      </w:r>
      <w:r w:rsidRPr="00236C14">
        <w:rPr>
          <w:rFonts w:ascii="Times New Roman" w:hAnsi="Times New Roman" w:cs="Times New Roman"/>
          <w:sz w:val="28"/>
          <w:szCs w:val="28"/>
          <w:lang w:val="uk-UA"/>
        </w:rPr>
        <w:t>також глибоким інтер</w:t>
      </w:r>
      <w:r w:rsidR="0035550C">
        <w:rPr>
          <w:rFonts w:ascii="Times New Roman" w:hAnsi="Times New Roman" w:cs="Times New Roman"/>
          <w:sz w:val="28"/>
          <w:szCs w:val="28"/>
          <w:lang w:val="uk-UA"/>
        </w:rPr>
        <w:t xml:space="preserve">есом до внутрішнього світу. </w:t>
      </w:r>
      <w:r w:rsidRPr="00236C14">
        <w:rPr>
          <w:rFonts w:ascii="Times New Roman" w:hAnsi="Times New Roman" w:cs="Times New Roman"/>
          <w:sz w:val="28"/>
          <w:szCs w:val="28"/>
          <w:lang w:val="uk-UA"/>
        </w:rPr>
        <w:t>Молодший шкільний вік – більш сприят</w:t>
      </w:r>
      <w:r w:rsidR="00A64E13">
        <w:rPr>
          <w:rFonts w:ascii="Times New Roman" w:hAnsi="Times New Roman" w:cs="Times New Roman"/>
          <w:sz w:val="28"/>
          <w:szCs w:val="28"/>
          <w:lang w:val="uk-UA"/>
        </w:rPr>
        <w:t>ливий пе</w:t>
      </w:r>
      <w:r w:rsidRPr="00236C14">
        <w:rPr>
          <w:rFonts w:ascii="Times New Roman" w:hAnsi="Times New Roman" w:cs="Times New Roman"/>
          <w:sz w:val="28"/>
          <w:szCs w:val="28"/>
          <w:lang w:val="uk-UA"/>
        </w:rPr>
        <w:t>ріод розвитку емо</w:t>
      </w:r>
      <w:r w:rsidR="00A64E13">
        <w:rPr>
          <w:rFonts w:ascii="Times New Roman" w:hAnsi="Times New Roman" w:cs="Times New Roman"/>
          <w:sz w:val="28"/>
          <w:szCs w:val="28"/>
          <w:lang w:val="uk-UA"/>
        </w:rPr>
        <w:t xml:space="preserve">ційної сфери, культури почуттів </w:t>
      </w:r>
      <w:r w:rsidRPr="00236C14">
        <w:rPr>
          <w:rFonts w:ascii="Times New Roman" w:hAnsi="Times New Roman" w:cs="Times New Roman"/>
          <w:sz w:val="28"/>
          <w:szCs w:val="28"/>
          <w:lang w:val="uk-UA"/>
        </w:rPr>
        <w:t>особистості. Одноча</w:t>
      </w:r>
      <w:r w:rsidR="0035550C">
        <w:rPr>
          <w:rFonts w:ascii="Times New Roman" w:hAnsi="Times New Roman" w:cs="Times New Roman"/>
          <w:sz w:val="28"/>
          <w:szCs w:val="28"/>
          <w:lang w:val="uk-UA"/>
        </w:rPr>
        <w:t>сно з</w:t>
      </w:r>
      <w:r w:rsidR="00A64E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4E13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загальним розумовим роз</w:t>
      </w:r>
      <w:r w:rsidRPr="00236C14">
        <w:rPr>
          <w:rFonts w:ascii="Times New Roman" w:hAnsi="Times New Roman" w:cs="Times New Roman"/>
          <w:sz w:val="28"/>
          <w:szCs w:val="28"/>
          <w:lang w:val="uk-UA"/>
        </w:rPr>
        <w:t>витком учнів молод</w:t>
      </w:r>
      <w:r w:rsidR="00A64E13">
        <w:rPr>
          <w:rFonts w:ascii="Times New Roman" w:hAnsi="Times New Roman" w:cs="Times New Roman"/>
          <w:sz w:val="28"/>
          <w:szCs w:val="28"/>
          <w:lang w:val="uk-UA"/>
        </w:rPr>
        <w:t>шого шкільного віку вдосконалю</w:t>
      </w:r>
      <w:r w:rsidRPr="00236C14">
        <w:rPr>
          <w:rFonts w:ascii="Times New Roman" w:hAnsi="Times New Roman" w:cs="Times New Roman"/>
          <w:sz w:val="28"/>
          <w:szCs w:val="28"/>
          <w:lang w:val="uk-UA"/>
        </w:rPr>
        <w:t>ється діяльність їх аналізаторного апарату.</w:t>
      </w:r>
    </w:p>
    <w:p w:rsidR="00553EB4" w:rsidRPr="00553EB4" w:rsidRDefault="004E6866" w:rsidP="00B360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3EB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F44B8" w:rsidRPr="00553EB4">
        <w:rPr>
          <w:rFonts w:ascii="Times New Roman" w:hAnsi="Times New Roman" w:cs="Times New Roman"/>
          <w:sz w:val="28"/>
          <w:szCs w:val="28"/>
          <w:lang w:val="uk-UA"/>
        </w:rPr>
        <w:t>си</w:t>
      </w:r>
      <w:r w:rsidRPr="00553EB4">
        <w:rPr>
          <w:rFonts w:ascii="Times New Roman" w:hAnsi="Times New Roman" w:cs="Times New Roman"/>
          <w:sz w:val="28"/>
          <w:szCs w:val="28"/>
          <w:lang w:val="uk-UA"/>
        </w:rPr>
        <w:t>хологія</w:t>
      </w:r>
      <w:r w:rsidR="00497B05" w:rsidRPr="00553EB4">
        <w:rPr>
          <w:rFonts w:ascii="Times New Roman" w:hAnsi="Times New Roman" w:cs="Times New Roman"/>
          <w:sz w:val="28"/>
          <w:szCs w:val="28"/>
          <w:lang w:val="uk-UA"/>
        </w:rPr>
        <w:t xml:space="preserve"> дитини молодшого шкіль</w:t>
      </w:r>
      <w:r w:rsidR="005F2E74">
        <w:rPr>
          <w:rFonts w:ascii="Times New Roman" w:hAnsi="Times New Roman" w:cs="Times New Roman"/>
          <w:sz w:val="28"/>
          <w:szCs w:val="28"/>
          <w:lang w:val="uk-UA"/>
        </w:rPr>
        <w:t>ного віку полягає в тому, що во</w:t>
      </w:r>
      <w:r w:rsidR="00DF44B8" w:rsidRPr="00553EB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D14CC" w:rsidRPr="00553EB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F44B8" w:rsidRPr="00553EB4">
        <w:rPr>
          <w:rFonts w:ascii="Times New Roman" w:hAnsi="Times New Roman" w:cs="Times New Roman"/>
          <w:sz w:val="28"/>
          <w:szCs w:val="28"/>
          <w:lang w:val="uk-UA"/>
        </w:rPr>
        <w:t xml:space="preserve"> ще мало усвідомлює</w:t>
      </w:r>
      <w:r w:rsidR="00497B05" w:rsidRPr="00553E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4B8" w:rsidRPr="00553EB4">
        <w:rPr>
          <w:rFonts w:ascii="Times New Roman" w:hAnsi="Times New Roman" w:cs="Times New Roman"/>
          <w:sz w:val="28"/>
          <w:szCs w:val="28"/>
          <w:lang w:val="uk-UA"/>
        </w:rPr>
        <w:t>власні переживання і</w:t>
      </w:r>
      <w:r w:rsidR="00497B05" w:rsidRPr="00553EB4">
        <w:rPr>
          <w:rFonts w:ascii="Times New Roman" w:hAnsi="Times New Roman" w:cs="Times New Roman"/>
          <w:sz w:val="28"/>
          <w:szCs w:val="28"/>
          <w:lang w:val="uk-UA"/>
        </w:rPr>
        <w:t xml:space="preserve"> не завжди здатна зрозуміти при</w:t>
      </w:r>
      <w:r w:rsidR="00DF44B8" w:rsidRPr="00553EB4">
        <w:rPr>
          <w:rFonts w:ascii="Times New Roman" w:hAnsi="Times New Roman" w:cs="Times New Roman"/>
          <w:sz w:val="28"/>
          <w:szCs w:val="28"/>
          <w:lang w:val="uk-UA"/>
        </w:rPr>
        <w:t>чини, що їх викликають. На труднощі у навчальному</w:t>
      </w:r>
      <w:r w:rsidR="00497B05" w:rsidRPr="00553E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4B8" w:rsidRPr="00553EB4">
        <w:rPr>
          <w:rFonts w:ascii="Times New Roman" w:hAnsi="Times New Roman" w:cs="Times New Roman"/>
          <w:sz w:val="28"/>
          <w:szCs w:val="28"/>
          <w:lang w:val="uk-UA"/>
        </w:rPr>
        <w:t>закладі дитина част</w:t>
      </w:r>
      <w:r w:rsidR="00497B05" w:rsidRPr="00553EB4">
        <w:rPr>
          <w:rFonts w:ascii="Times New Roman" w:hAnsi="Times New Roman" w:cs="Times New Roman"/>
          <w:sz w:val="28"/>
          <w:szCs w:val="28"/>
          <w:lang w:val="uk-UA"/>
        </w:rPr>
        <w:t>іше відповідає емоційними реак</w:t>
      </w:r>
      <w:r w:rsidR="00DF44B8" w:rsidRPr="00553EB4">
        <w:rPr>
          <w:rFonts w:ascii="Times New Roman" w:hAnsi="Times New Roman" w:cs="Times New Roman"/>
          <w:sz w:val="28"/>
          <w:szCs w:val="28"/>
          <w:lang w:val="uk-UA"/>
        </w:rPr>
        <w:t>ціями – гнівом, страх</w:t>
      </w:r>
      <w:r w:rsidR="00497B05" w:rsidRPr="00553EB4">
        <w:rPr>
          <w:rFonts w:ascii="Times New Roman" w:hAnsi="Times New Roman" w:cs="Times New Roman"/>
          <w:sz w:val="28"/>
          <w:szCs w:val="28"/>
          <w:lang w:val="uk-UA"/>
        </w:rPr>
        <w:t xml:space="preserve">ом, образою. Багато дітей у цей </w:t>
      </w:r>
      <w:r w:rsidR="00DF44B8" w:rsidRPr="00553EB4">
        <w:rPr>
          <w:rFonts w:ascii="Times New Roman" w:hAnsi="Times New Roman" w:cs="Times New Roman"/>
          <w:sz w:val="28"/>
          <w:szCs w:val="28"/>
          <w:lang w:val="uk-UA"/>
        </w:rPr>
        <w:t>час потребують підт</w:t>
      </w:r>
      <w:r w:rsidR="005F2E74">
        <w:rPr>
          <w:rFonts w:ascii="Times New Roman" w:hAnsi="Times New Roman" w:cs="Times New Roman"/>
          <w:sz w:val="28"/>
          <w:szCs w:val="28"/>
          <w:lang w:val="uk-UA"/>
        </w:rPr>
        <w:t>римки і допомоги дорослих.</w:t>
      </w:r>
      <w:r w:rsidR="00497B05" w:rsidRPr="00553E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3EB4" w:rsidRPr="00553EB4" w:rsidRDefault="00553EB4" w:rsidP="00B360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3EB4">
        <w:rPr>
          <w:rFonts w:ascii="Times New Roman" w:eastAsia="Times New Roman" w:hAnsi="Times New Roman" w:cs="Times New Roman"/>
          <w:sz w:val="28"/>
          <w:szCs w:val="28"/>
          <w:lang w:val="uk-UA"/>
        </w:rPr>
        <w:t>Необхідно знати і враховувати, що:</w:t>
      </w:r>
      <w:r w:rsidRPr="00553EB4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553EB4" w:rsidRPr="00553EB4" w:rsidRDefault="00553EB4" w:rsidP="00B36044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553EB4">
        <w:rPr>
          <w:rFonts w:ascii="Times New Roman" w:eastAsia="Times New Roman" w:hAnsi="Times New Roman" w:cs="Times New Roman"/>
          <w:sz w:val="28"/>
          <w:szCs w:val="28"/>
          <w:lang w:val="uk-UA"/>
        </w:rPr>
        <w:t>емоційно значущі для дитини ситуації спонукають до самовираження;</w:t>
      </w:r>
    </w:p>
    <w:p w:rsidR="00553EB4" w:rsidRPr="00553EB4" w:rsidRDefault="00553EB4" w:rsidP="00B36044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553E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емоції створюють «платформу», на якій </w:t>
      </w:r>
      <w:r w:rsidR="00B36044">
        <w:rPr>
          <w:rFonts w:ascii="Times New Roman" w:eastAsia="Times New Roman" w:hAnsi="Times New Roman" w:cs="Times New Roman"/>
          <w:sz w:val="28"/>
          <w:szCs w:val="28"/>
          <w:lang w:val="uk-UA"/>
        </w:rPr>
        <w:t>ґ</w:t>
      </w:r>
      <w:r w:rsidR="00B054E1">
        <w:rPr>
          <w:rFonts w:ascii="Times New Roman" w:eastAsia="Times New Roman" w:hAnsi="Times New Roman" w:cs="Times New Roman"/>
          <w:sz w:val="28"/>
          <w:szCs w:val="28"/>
          <w:lang w:val="uk-UA"/>
        </w:rPr>
        <w:t>рунтуються</w:t>
      </w:r>
      <w:r w:rsidRPr="00553E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нові знання;</w:t>
      </w:r>
    </w:p>
    <w:p w:rsidR="00553EB4" w:rsidRPr="00553EB4" w:rsidRDefault="00553EB4" w:rsidP="00B3604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553E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емоційно забарвлені знання мотивують дитину до подальшого пізнання, вивчення, дослідження. </w:t>
      </w:r>
    </w:p>
    <w:p w:rsidR="009E097F" w:rsidRPr="00553EB4" w:rsidRDefault="009E097F" w:rsidP="00B3604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553E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Доктор </w:t>
      </w:r>
      <w:r w:rsidR="0068593B" w:rsidRPr="00553EB4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</w:t>
      </w:r>
      <w:r w:rsidRPr="00553E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чних наук </w:t>
      </w:r>
      <w:r w:rsidRPr="00553EB4">
        <w:rPr>
          <w:rFonts w:ascii="Times New Roman" w:hAnsi="Times New Roman" w:cs="Times New Roman"/>
          <w:sz w:val="28"/>
          <w:szCs w:val="28"/>
          <w:lang w:val="uk-UA"/>
        </w:rPr>
        <w:t xml:space="preserve">М.А. </w:t>
      </w:r>
      <w:proofErr w:type="spellStart"/>
      <w:r w:rsidRPr="00553EB4">
        <w:rPr>
          <w:rFonts w:ascii="Times New Roman" w:hAnsi="Times New Roman" w:cs="Times New Roman"/>
          <w:sz w:val="28"/>
          <w:szCs w:val="28"/>
          <w:lang w:val="uk-UA"/>
        </w:rPr>
        <w:t>Манойлова</w:t>
      </w:r>
      <w:proofErr w:type="spellEnd"/>
      <w:r w:rsidRPr="00553EB4">
        <w:rPr>
          <w:rFonts w:ascii="Times New Roman" w:hAnsi="Times New Roman" w:cs="Times New Roman"/>
          <w:sz w:val="28"/>
          <w:szCs w:val="28"/>
          <w:lang w:val="uk-UA"/>
        </w:rPr>
        <w:t xml:space="preserve"> виділяє основні структурні </w:t>
      </w:r>
      <w:r w:rsidR="0068593B" w:rsidRPr="00553EB4">
        <w:rPr>
          <w:rFonts w:ascii="Times New Roman" w:hAnsi="Times New Roman" w:cs="Times New Roman"/>
          <w:sz w:val="28"/>
          <w:szCs w:val="28"/>
          <w:lang w:val="uk-UA"/>
        </w:rPr>
        <w:t>компоненти ЕІ</w:t>
      </w:r>
      <w:r w:rsidRPr="00553EB4">
        <w:rPr>
          <w:rFonts w:ascii="Times New Roman" w:hAnsi="Times New Roman" w:cs="Times New Roman"/>
          <w:sz w:val="28"/>
          <w:szCs w:val="28"/>
          <w:lang w:val="uk-UA"/>
        </w:rPr>
        <w:t xml:space="preserve">: інтелект, емоції і воля. Також вона зазначає що ЕІ має міжособистісний і </w:t>
      </w:r>
      <w:proofErr w:type="spellStart"/>
      <w:r w:rsidRPr="00553EB4">
        <w:rPr>
          <w:rFonts w:ascii="Times New Roman" w:hAnsi="Times New Roman" w:cs="Times New Roman"/>
          <w:sz w:val="28"/>
          <w:szCs w:val="28"/>
          <w:lang w:val="uk-UA"/>
        </w:rPr>
        <w:t>внутрішньоособистісний</w:t>
      </w:r>
      <w:proofErr w:type="spellEnd"/>
      <w:r w:rsidRPr="00553EB4">
        <w:rPr>
          <w:rFonts w:ascii="Times New Roman" w:hAnsi="Times New Roman" w:cs="Times New Roman"/>
          <w:sz w:val="28"/>
          <w:szCs w:val="28"/>
          <w:lang w:val="uk-UA"/>
        </w:rPr>
        <w:t xml:space="preserve">  аспекти, що мають свої складові (табл. 1.)</w:t>
      </w:r>
    </w:p>
    <w:p w:rsidR="009E097F" w:rsidRPr="002A5678" w:rsidRDefault="009E097F" w:rsidP="009E097F">
      <w:pPr>
        <w:spacing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5678">
        <w:rPr>
          <w:rFonts w:ascii="Times New Roman" w:hAnsi="Times New Roman" w:cs="Times New Roman"/>
          <w:i/>
          <w:sz w:val="28"/>
          <w:szCs w:val="28"/>
          <w:lang w:val="uk-UA"/>
        </w:rPr>
        <w:t>Таблиця 1</w:t>
      </w:r>
    </w:p>
    <w:p w:rsidR="009E097F" w:rsidRPr="002A5678" w:rsidRDefault="009E097F" w:rsidP="009E097F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567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</w:t>
      </w:r>
      <w:r w:rsidRPr="002A5678">
        <w:rPr>
          <w:rFonts w:ascii="Times New Roman" w:hAnsi="Times New Roman" w:cs="Times New Roman"/>
          <w:b/>
          <w:i/>
          <w:sz w:val="28"/>
          <w:szCs w:val="28"/>
          <w:lang w:val="uk-UA"/>
        </w:rPr>
        <w:t>Структурні компоненти емоційного інтелекту</w:t>
      </w:r>
    </w:p>
    <w:tbl>
      <w:tblPr>
        <w:tblW w:w="9464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18" w:space="0" w:color="70AD47" w:themeColor="accent6"/>
          <w:insideV w:val="single" w:sz="18" w:space="0" w:color="70AD47" w:themeColor="accent6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814"/>
        <w:gridCol w:w="1596"/>
        <w:gridCol w:w="1594"/>
        <w:gridCol w:w="543"/>
        <w:gridCol w:w="2541"/>
      </w:tblGrid>
      <w:tr w:rsidR="009E097F" w:rsidRPr="009E097F" w:rsidTr="001017EC">
        <w:tc>
          <w:tcPr>
            <w:tcW w:w="3190" w:type="dxa"/>
            <w:gridSpan w:val="2"/>
          </w:tcPr>
          <w:p w:rsidR="009E097F" w:rsidRPr="009E097F" w:rsidRDefault="009E097F" w:rsidP="009E097F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09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Інтелект</w:t>
            </w:r>
          </w:p>
        </w:tc>
        <w:tc>
          <w:tcPr>
            <w:tcW w:w="3190" w:type="dxa"/>
            <w:gridSpan w:val="2"/>
          </w:tcPr>
          <w:p w:rsidR="009E097F" w:rsidRPr="009E097F" w:rsidRDefault="009E097F" w:rsidP="009E097F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09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Емоції</w:t>
            </w:r>
          </w:p>
        </w:tc>
        <w:tc>
          <w:tcPr>
            <w:tcW w:w="3084" w:type="dxa"/>
            <w:gridSpan w:val="2"/>
          </w:tcPr>
          <w:p w:rsidR="009E097F" w:rsidRPr="009E097F" w:rsidRDefault="009E097F" w:rsidP="009E097F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09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Воля </w:t>
            </w:r>
          </w:p>
        </w:tc>
      </w:tr>
      <w:tr w:rsidR="009E097F" w:rsidRPr="009E097F" w:rsidTr="001017EC">
        <w:tc>
          <w:tcPr>
            <w:tcW w:w="4786" w:type="dxa"/>
            <w:gridSpan w:val="3"/>
          </w:tcPr>
          <w:p w:rsidR="009E097F" w:rsidRPr="009E097F" w:rsidRDefault="001017EC" w:rsidP="006859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9E097F" w:rsidRPr="009E097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Внутрішньоособистісний</w:t>
            </w:r>
            <w:proofErr w:type="spellEnd"/>
            <w:r w:rsidR="009E097F" w:rsidRPr="009E097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аспект</w:t>
            </w:r>
          </w:p>
        </w:tc>
        <w:tc>
          <w:tcPr>
            <w:tcW w:w="4678" w:type="dxa"/>
            <w:gridSpan w:val="3"/>
          </w:tcPr>
          <w:p w:rsidR="009E097F" w:rsidRPr="009E097F" w:rsidRDefault="009E097F" w:rsidP="001017EC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97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Міжособистісний аспект</w:t>
            </w:r>
          </w:p>
        </w:tc>
      </w:tr>
      <w:tr w:rsidR="009E097F" w:rsidRPr="009E097F" w:rsidTr="001017EC">
        <w:tc>
          <w:tcPr>
            <w:tcW w:w="2376" w:type="dxa"/>
          </w:tcPr>
          <w:p w:rsidR="009E097F" w:rsidRPr="009E097F" w:rsidRDefault="009E097F" w:rsidP="001017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Усвідомлення своїх і чужих емоцій</w:t>
            </w:r>
          </w:p>
        </w:tc>
        <w:tc>
          <w:tcPr>
            <w:tcW w:w="2410" w:type="dxa"/>
            <w:gridSpan w:val="2"/>
          </w:tcPr>
          <w:p w:rsidR="009E097F" w:rsidRPr="009E097F" w:rsidRDefault="009E097F" w:rsidP="001017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своїми</w:t>
            </w:r>
            <w:r w:rsidRPr="009E0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почуттями</w:t>
            </w:r>
            <w:r w:rsidRPr="009E0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емоціями</w:t>
            </w:r>
          </w:p>
        </w:tc>
        <w:tc>
          <w:tcPr>
            <w:tcW w:w="2137" w:type="dxa"/>
            <w:gridSpan w:val="2"/>
          </w:tcPr>
          <w:p w:rsidR="009E097F" w:rsidRPr="009E097F" w:rsidRDefault="009E097F" w:rsidP="001017EC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почуттями та емоціями інших людей</w:t>
            </w:r>
          </w:p>
        </w:tc>
        <w:tc>
          <w:tcPr>
            <w:tcW w:w="2541" w:type="dxa"/>
          </w:tcPr>
          <w:p w:rsidR="009E097F" w:rsidRPr="009E097F" w:rsidRDefault="009E097F" w:rsidP="001017EC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Усвідомлення почуттів та емоцій інших людей</w:t>
            </w:r>
          </w:p>
        </w:tc>
      </w:tr>
    </w:tbl>
    <w:p w:rsidR="008735B7" w:rsidRPr="005B704D" w:rsidRDefault="005B704D" w:rsidP="005A0CCC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Враховуючи</w:t>
      </w:r>
      <w:r w:rsidRPr="005B7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два аспекти</w:t>
      </w:r>
      <w:r w:rsidR="00B360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5B7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міжособистісний і </w:t>
      </w:r>
      <w:proofErr w:type="spellStart"/>
      <w:r w:rsidRPr="005B704D">
        <w:rPr>
          <w:rFonts w:ascii="Times New Roman" w:eastAsia="Times New Roman" w:hAnsi="Times New Roman" w:cs="Times New Roman"/>
          <w:sz w:val="28"/>
          <w:szCs w:val="28"/>
          <w:lang w:val="uk-UA"/>
        </w:rPr>
        <w:t>внутрішньоособистісний</w:t>
      </w:r>
      <w:proofErr w:type="spellEnd"/>
      <w:r w:rsidRPr="005B7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5B704D">
        <w:rPr>
          <w:rFonts w:ascii="Times New Roman" w:eastAsia="Times New Roman" w:hAnsi="Times New Roman" w:cs="Times New Roman"/>
          <w:sz w:val="28"/>
          <w:szCs w:val="28"/>
          <w:lang w:val="uk-UA"/>
        </w:rPr>
        <w:t>ля розвитку емоційного інтелекту можна застосовувати такі форми роботи:</w:t>
      </w:r>
    </w:p>
    <w:p w:rsidR="009E097F" w:rsidRPr="008A4EA4" w:rsidRDefault="009E097F" w:rsidP="00B36044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4EA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міжособистісний інтелект добре розвивається </w:t>
      </w:r>
      <w:r w:rsidR="00B3604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8A4E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процесі навчання в малих групах, парах, роботі в командах, виконанні групових проектів, </w:t>
      </w:r>
      <w:proofErr w:type="spellStart"/>
      <w:r w:rsidRPr="008A4EA4">
        <w:rPr>
          <w:rFonts w:ascii="Times New Roman" w:eastAsia="Times New Roman" w:hAnsi="Times New Roman" w:cs="Times New Roman"/>
          <w:sz w:val="28"/>
          <w:szCs w:val="28"/>
          <w:lang w:val="uk-UA"/>
        </w:rPr>
        <w:t>взаємонавчанні</w:t>
      </w:r>
      <w:proofErr w:type="spellEnd"/>
      <w:r w:rsidR="00B3604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E097F" w:rsidRPr="008A4EA4" w:rsidRDefault="009E097F" w:rsidP="00B36044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4E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розвиток </w:t>
      </w:r>
      <w:proofErr w:type="spellStart"/>
      <w:r w:rsidRPr="008A4EA4">
        <w:rPr>
          <w:rFonts w:ascii="Times New Roman" w:eastAsia="Times New Roman" w:hAnsi="Times New Roman" w:cs="Times New Roman"/>
          <w:sz w:val="28"/>
          <w:szCs w:val="28"/>
          <w:lang w:val="uk-UA"/>
        </w:rPr>
        <w:t>внутрішньоособистісного</w:t>
      </w:r>
      <w:proofErr w:type="spellEnd"/>
      <w:r w:rsidRPr="008A4E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інтелекту передбачає використання індивідуалізованих методик навчання, прийомів розвитку саморегуляції, самоконтролю і самооцінки, застосування методик медитації, формування здібностей до </w:t>
      </w:r>
      <w:r w:rsidR="00E95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рефлексивного мислення, </w:t>
      </w:r>
      <w:proofErr w:type="spellStart"/>
      <w:r w:rsidR="00E95A6D">
        <w:rPr>
          <w:rFonts w:ascii="Times New Roman" w:eastAsia="Times New Roman" w:hAnsi="Times New Roman" w:cs="Times New Roman"/>
          <w:sz w:val="28"/>
          <w:szCs w:val="28"/>
          <w:lang w:val="uk-UA"/>
        </w:rPr>
        <w:t>мета</w:t>
      </w:r>
      <w:r w:rsidRPr="008A4EA4">
        <w:rPr>
          <w:rFonts w:ascii="Times New Roman" w:eastAsia="Times New Roman" w:hAnsi="Times New Roman" w:cs="Times New Roman"/>
          <w:sz w:val="28"/>
          <w:szCs w:val="28"/>
          <w:lang w:val="uk-UA"/>
        </w:rPr>
        <w:t>пізнання</w:t>
      </w:r>
      <w:proofErr w:type="spellEnd"/>
      <w:r w:rsidRPr="008A4EA4">
        <w:rPr>
          <w:rFonts w:ascii="Times New Roman" w:eastAsia="Times New Roman" w:hAnsi="Times New Roman" w:cs="Times New Roman"/>
          <w:sz w:val="28"/>
          <w:szCs w:val="28"/>
          <w:lang w:val="uk-UA"/>
        </w:rPr>
        <w:t>, розвиток інтуїтивних здібностей учнів.</w:t>
      </w:r>
    </w:p>
    <w:p w:rsidR="002833EF" w:rsidRDefault="00A04CAA" w:rsidP="00B360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A04CAA">
        <w:rPr>
          <w:rFonts w:ascii="Times New Roman" w:eastAsia="Times New Roman" w:hAnsi="Times New Roman" w:cs="Times New Roman"/>
          <w:sz w:val="28"/>
          <w:szCs w:val="28"/>
          <w:lang w:val="uk-UA"/>
        </w:rPr>
        <w:t>озвиток емоційного  інтелекту жодною мірою не повинен бути обмеженим і пов'язаний з окремим шкільним предмет</w:t>
      </w:r>
      <w:r w:rsidR="00B054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ом, наприклад, психологією або </w:t>
      </w:r>
      <w:r w:rsidRPr="00A04CAA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основами здоров’я. Навпаки, необхідно проектувати навчальний процес так, щоб у процесі навчання кожної шкільної дисципліни був задіяний емоційний інтелект</w:t>
      </w:r>
      <w:r w:rsidR="005D71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3604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36044">
        <w:rPr>
          <w:rFonts w:ascii="Times New Roman" w:hAnsi="Times New Roman" w:cs="Times New Roman"/>
          <w:sz w:val="28"/>
          <w:szCs w:val="28"/>
          <w:lang w:val="uk-UA"/>
        </w:rPr>
        <w:t>очинати</w:t>
      </w:r>
      <w:r w:rsidR="00B36044" w:rsidRPr="008A4E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604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A4EA4" w:rsidRPr="008A4EA4">
        <w:rPr>
          <w:rFonts w:ascii="Times New Roman" w:hAnsi="Times New Roman" w:cs="Times New Roman"/>
          <w:sz w:val="28"/>
          <w:szCs w:val="28"/>
          <w:lang w:val="uk-UA"/>
        </w:rPr>
        <w:t>озвивати</w:t>
      </w:r>
      <w:r w:rsidR="008A4EA4">
        <w:rPr>
          <w:rFonts w:ascii="Times New Roman" w:hAnsi="Times New Roman" w:cs="Times New Roman"/>
          <w:sz w:val="28"/>
          <w:szCs w:val="28"/>
          <w:lang w:val="uk-UA"/>
        </w:rPr>
        <w:t xml:space="preserve"> емоційний інтелект </w:t>
      </w:r>
      <w:r w:rsidR="00B3604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A4EA4">
        <w:rPr>
          <w:rFonts w:ascii="Times New Roman" w:hAnsi="Times New Roman" w:cs="Times New Roman"/>
          <w:sz w:val="28"/>
          <w:szCs w:val="28"/>
          <w:lang w:val="uk-UA"/>
        </w:rPr>
        <w:t xml:space="preserve"> молодшому </w:t>
      </w:r>
      <w:r w:rsidR="008A4EA4" w:rsidRPr="008A4EA4">
        <w:rPr>
          <w:rFonts w:ascii="Times New Roman" w:hAnsi="Times New Roman" w:cs="Times New Roman"/>
          <w:sz w:val="28"/>
          <w:szCs w:val="28"/>
          <w:lang w:val="uk-UA"/>
        </w:rPr>
        <w:t>шкільному віці нео</w:t>
      </w:r>
      <w:r w:rsidR="008A4EA4">
        <w:rPr>
          <w:rFonts w:ascii="Times New Roman" w:hAnsi="Times New Roman" w:cs="Times New Roman"/>
          <w:sz w:val="28"/>
          <w:szCs w:val="28"/>
          <w:lang w:val="uk-UA"/>
        </w:rPr>
        <w:t>бхідно з основних емо</w:t>
      </w:r>
      <w:r w:rsidR="008A4EA4" w:rsidRPr="008A4EA4">
        <w:rPr>
          <w:rFonts w:ascii="Times New Roman" w:hAnsi="Times New Roman" w:cs="Times New Roman"/>
          <w:sz w:val="28"/>
          <w:szCs w:val="28"/>
          <w:lang w:val="uk-UA"/>
        </w:rPr>
        <w:t xml:space="preserve">цій і поступово переходити на їх відтінки: </w:t>
      </w:r>
    </w:p>
    <w:p w:rsidR="002833EF" w:rsidRDefault="002833EF" w:rsidP="002833E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172085</wp:posOffset>
                </wp:positionV>
                <wp:extent cx="6010275" cy="3009900"/>
                <wp:effectExtent l="19050" t="1905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30099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4C074" id="Скругленный прямоугольник 6" o:spid="_x0000_s1026" style="position:absolute;margin-left:-1.05pt;margin-top:13.55pt;width:473.25pt;height:23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" filled="f" strokecolor="#70ad47 [3209]" strokeweight="3pt">
                <v:stroke joinstyle="miter"/>
              </v:roundrect>
            </w:pict>
          </mc:Fallback>
        </mc:AlternateContent>
      </w:r>
    </w:p>
    <w:p w:rsidR="005D7198" w:rsidRPr="008A4EA4" w:rsidRDefault="00A04CAA" w:rsidP="002833EF">
      <w:pPr>
        <w:pStyle w:val="a3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EA4">
        <w:rPr>
          <w:rFonts w:ascii="Times New Roman" w:hAnsi="Times New Roman" w:cs="Times New Roman"/>
          <w:sz w:val="28"/>
          <w:szCs w:val="28"/>
          <w:lang w:val="uk-UA"/>
        </w:rPr>
        <w:t>читання книг з аналізом настрою і почуттів</w:t>
      </w:r>
      <w:r w:rsidR="005D7198" w:rsidRPr="008A4E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EA4">
        <w:rPr>
          <w:rFonts w:ascii="Times New Roman" w:hAnsi="Times New Roman" w:cs="Times New Roman"/>
          <w:sz w:val="28"/>
          <w:szCs w:val="28"/>
          <w:lang w:val="uk-UA"/>
        </w:rPr>
        <w:t>персонажів;</w:t>
      </w:r>
    </w:p>
    <w:p w:rsidR="005D7198" w:rsidRDefault="00A04CAA" w:rsidP="002833EF">
      <w:pPr>
        <w:pStyle w:val="a3"/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198">
        <w:rPr>
          <w:rFonts w:ascii="Times New Roman" w:hAnsi="Times New Roman" w:cs="Times New Roman"/>
          <w:sz w:val="28"/>
          <w:szCs w:val="28"/>
          <w:lang w:val="uk-UA"/>
        </w:rPr>
        <w:t>різні види театрів;</w:t>
      </w:r>
    </w:p>
    <w:p w:rsidR="005D7198" w:rsidRDefault="00A04CAA" w:rsidP="002833EF">
      <w:pPr>
        <w:pStyle w:val="a3"/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198">
        <w:rPr>
          <w:rFonts w:ascii="Times New Roman" w:hAnsi="Times New Roman" w:cs="Times New Roman"/>
          <w:sz w:val="28"/>
          <w:szCs w:val="28"/>
          <w:lang w:val="uk-UA"/>
        </w:rPr>
        <w:t xml:space="preserve">ігрові вправи </w:t>
      </w:r>
      <w:r w:rsidR="005D719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77EA7">
        <w:rPr>
          <w:rFonts w:ascii="Times New Roman" w:hAnsi="Times New Roman" w:cs="Times New Roman"/>
          <w:sz w:val="28"/>
          <w:szCs w:val="28"/>
          <w:lang w:val="uk-UA"/>
        </w:rPr>
        <w:t>Емоційний к</w:t>
      </w:r>
      <w:r w:rsidR="005D7198">
        <w:rPr>
          <w:rFonts w:ascii="Times New Roman" w:hAnsi="Times New Roman" w:cs="Times New Roman"/>
          <w:sz w:val="28"/>
          <w:szCs w:val="28"/>
          <w:lang w:val="uk-UA"/>
        </w:rPr>
        <w:t xml:space="preserve">рокодил», </w:t>
      </w:r>
      <w:r w:rsidRPr="005D7198">
        <w:rPr>
          <w:rFonts w:ascii="Times New Roman" w:hAnsi="Times New Roman" w:cs="Times New Roman"/>
          <w:sz w:val="28"/>
          <w:szCs w:val="28"/>
          <w:lang w:val="uk-UA"/>
        </w:rPr>
        <w:t>«Вгадай настрій»;</w:t>
      </w:r>
    </w:p>
    <w:p w:rsidR="005D7198" w:rsidRDefault="00E77EA7" w:rsidP="002833EF">
      <w:pPr>
        <w:pStyle w:val="a3"/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аналізувати емоції в ситуаціях</w:t>
      </w:r>
      <w:r w:rsidR="00A04CAA" w:rsidRPr="005D7198">
        <w:rPr>
          <w:rFonts w:ascii="Times New Roman" w:hAnsi="Times New Roman" w:cs="Times New Roman"/>
          <w:sz w:val="28"/>
          <w:szCs w:val="28"/>
          <w:lang w:val="uk-UA"/>
        </w:rPr>
        <w:t xml:space="preserve"> з життя дітей;</w:t>
      </w:r>
    </w:p>
    <w:p w:rsidR="005D7198" w:rsidRDefault="00A04CAA" w:rsidP="002833EF">
      <w:pPr>
        <w:pStyle w:val="a3"/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198">
        <w:rPr>
          <w:rFonts w:ascii="Times New Roman" w:hAnsi="Times New Roman" w:cs="Times New Roman"/>
          <w:sz w:val="28"/>
          <w:szCs w:val="28"/>
          <w:lang w:val="uk-UA"/>
        </w:rPr>
        <w:t>демонстрація фотографій, малюнків осіб з</w:t>
      </w:r>
      <w:r w:rsidR="005D71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198">
        <w:rPr>
          <w:rFonts w:ascii="Times New Roman" w:hAnsi="Times New Roman" w:cs="Times New Roman"/>
          <w:sz w:val="28"/>
          <w:szCs w:val="28"/>
          <w:lang w:val="uk-UA"/>
        </w:rPr>
        <w:t>основними емоціями і пізніше з відтінками емоцій;</w:t>
      </w:r>
    </w:p>
    <w:p w:rsidR="002833EF" w:rsidRPr="002833EF" w:rsidRDefault="00A04CAA" w:rsidP="002833EF">
      <w:pPr>
        <w:pStyle w:val="a3"/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198">
        <w:rPr>
          <w:rFonts w:ascii="Times New Roman" w:hAnsi="Times New Roman" w:cs="Times New Roman"/>
          <w:sz w:val="28"/>
          <w:szCs w:val="28"/>
          <w:lang w:val="uk-UA"/>
        </w:rPr>
        <w:t>малювання «в</w:t>
      </w:r>
      <w:r w:rsidR="005D7198">
        <w:rPr>
          <w:rFonts w:ascii="Times New Roman" w:hAnsi="Times New Roman" w:cs="Times New Roman"/>
          <w:sz w:val="28"/>
          <w:szCs w:val="28"/>
          <w:lang w:val="uk-UA"/>
        </w:rPr>
        <w:t>ласного настрою», а також близь</w:t>
      </w:r>
      <w:r w:rsidRPr="005D7198">
        <w:rPr>
          <w:rFonts w:ascii="Times New Roman" w:hAnsi="Times New Roman" w:cs="Times New Roman"/>
          <w:sz w:val="28"/>
          <w:szCs w:val="28"/>
          <w:lang w:val="uk-UA"/>
        </w:rPr>
        <w:t>ких, друзів та аналіз причин настрою;</w:t>
      </w:r>
    </w:p>
    <w:p w:rsidR="00A64E13" w:rsidRPr="005D7198" w:rsidRDefault="00A04CAA" w:rsidP="002833EF">
      <w:pPr>
        <w:pStyle w:val="a3"/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198">
        <w:rPr>
          <w:rFonts w:ascii="Times New Roman" w:hAnsi="Times New Roman" w:cs="Times New Roman"/>
          <w:sz w:val="28"/>
          <w:szCs w:val="28"/>
          <w:lang w:val="uk-UA"/>
        </w:rPr>
        <w:t>естетичне сприйняття світу.</w:t>
      </w:r>
    </w:p>
    <w:p w:rsidR="002833EF" w:rsidRDefault="002833EF" w:rsidP="00E80E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928" w:rsidRDefault="004E6866" w:rsidP="008E43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66">
        <w:rPr>
          <w:rFonts w:ascii="Times New Roman" w:hAnsi="Times New Roman" w:cs="Times New Roman"/>
          <w:sz w:val="28"/>
          <w:szCs w:val="28"/>
          <w:lang w:val="uk-UA"/>
        </w:rPr>
        <w:t>В освітньому пр</w:t>
      </w:r>
      <w:r w:rsidR="00375505">
        <w:rPr>
          <w:rFonts w:ascii="Times New Roman" w:hAnsi="Times New Roman" w:cs="Times New Roman"/>
          <w:sz w:val="28"/>
          <w:szCs w:val="28"/>
          <w:lang w:val="uk-UA"/>
        </w:rPr>
        <w:t>оцесі потрібно підтримувати пев</w:t>
      </w:r>
      <w:r w:rsidRPr="004E6866">
        <w:rPr>
          <w:rFonts w:ascii="Times New Roman" w:hAnsi="Times New Roman" w:cs="Times New Roman"/>
          <w:sz w:val="28"/>
          <w:szCs w:val="28"/>
          <w:lang w:val="uk-UA"/>
        </w:rPr>
        <w:t>ний емоційни</w:t>
      </w:r>
      <w:r w:rsidR="00375505">
        <w:rPr>
          <w:rFonts w:ascii="Times New Roman" w:hAnsi="Times New Roman" w:cs="Times New Roman"/>
          <w:sz w:val="28"/>
          <w:szCs w:val="28"/>
          <w:lang w:val="uk-UA"/>
        </w:rPr>
        <w:t>й баланс. Позитивне емоційне забарв</w:t>
      </w:r>
      <w:r w:rsidRPr="004E6866"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="00B3604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75505">
        <w:rPr>
          <w:rFonts w:ascii="Times New Roman" w:hAnsi="Times New Roman" w:cs="Times New Roman"/>
          <w:sz w:val="28"/>
          <w:szCs w:val="28"/>
          <w:lang w:val="uk-UA"/>
        </w:rPr>
        <w:t xml:space="preserve">потужний мотиваційний фактор </w:t>
      </w:r>
      <w:r w:rsidRPr="004E6866">
        <w:rPr>
          <w:rFonts w:ascii="Times New Roman" w:hAnsi="Times New Roman" w:cs="Times New Roman"/>
          <w:sz w:val="28"/>
          <w:szCs w:val="28"/>
          <w:lang w:val="uk-UA"/>
        </w:rPr>
        <w:t>навчальної</w:t>
      </w:r>
      <w:r w:rsidR="00375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7EA7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діяльності. </w:t>
      </w:r>
      <w:r w:rsidR="00C425E5" w:rsidRPr="00C425E5">
        <w:rPr>
          <w:rFonts w:ascii="Times New Roman" w:hAnsi="Times New Roman" w:cs="Times New Roman"/>
          <w:sz w:val="28"/>
          <w:szCs w:val="28"/>
          <w:lang w:val="uk-UA"/>
        </w:rPr>
        <w:t>В цьому можуть</w:t>
      </w:r>
      <w:r w:rsidR="00E77EA7" w:rsidRPr="00C42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505" w:rsidRPr="00C425E5">
        <w:rPr>
          <w:rFonts w:ascii="Times New Roman" w:hAnsi="Times New Roman" w:cs="Times New Roman"/>
          <w:sz w:val="28"/>
          <w:szCs w:val="28"/>
          <w:lang w:val="uk-UA"/>
        </w:rPr>
        <w:t>допо</w:t>
      </w:r>
      <w:r w:rsidR="001017EC" w:rsidRPr="00C425E5">
        <w:rPr>
          <w:rFonts w:ascii="Times New Roman" w:hAnsi="Times New Roman" w:cs="Times New Roman"/>
          <w:sz w:val="28"/>
          <w:szCs w:val="28"/>
          <w:lang w:val="uk-UA"/>
        </w:rPr>
        <w:t>могти</w:t>
      </w:r>
      <w:r w:rsidR="00C425E5" w:rsidRPr="00C425E5">
        <w:rPr>
          <w:rFonts w:ascii="Times New Roman" w:hAnsi="Times New Roman" w:cs="Times New Roman"/>
          <w:sz w:val="28"/>
          <w:szCs w:val="28"/>
          <w:lang w:val="uk-UA"/>
        </w:rPr>
        <w:t xml:space="preserve"> «очікувані</w:t>
      </w:r>
      <w:r w:rsidRPr="00C425E5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C425E5" w:rsidRPr="00C425E5">
        <w:rPr>
          <w:rFonts w:ascii="Times New Roman" w:hAnsi="Times New Roman" w:cs="Times New Roman"/>
          <w:sz w:val="28"/>
          <w:szCs w:val="28"/>
          <w:lang w:val="uk-UA"/>
        </w:rPr>
        <w:t xml:space="preserve">адості» </w:t>
      </w:r>
      <w:r w:rsidR="00C425E5" w:rsidRPr="00C425E5">
        <w:rPr>
          <w:rFonts w:ascii="Times New Roman" w:hAnsi="Times New Roman" w:cs="Times New Roman"/>
          <w:sz w:val="28"/>
          <w:szCs w:val="28"/>
          <w:lang w:val="uk-UA"/>
        </w:rPr>
        <w:lastRenderedPageBreak/>
        <w:t>(наближення свят</w:t>
      </w:r>
      <w:r w:rsidR="00375505" w:rsidRPr="00C425E5">
        <w:rPr>
          <w:rFonts w:ascii="Times New Roman" w:hAnsi="Times New Roman" w:cs="Times New Roman"/>
          <w:sz w:val="28"/>
          <w:szCs w:val="28"/>
          <w:lang w:val="uk-UA"/>
        </w:rPr>
        <w:t>, екс</w:t>
      </w:r>
      <w:r w:rsidR="00C425E5" w:rsidRPr="00C425E5">
        <w:rPr>
          <w:rFonts w:ascii="Times New Roman" w:hAnsi="Times New Roman" w:cs="Times New Roman"/>
          <w:sz w:val="28"/>
          <w:szCs w:val="28"/>
          <w:lang w:val="uk-UA"/>
        </w:rPr>
        <w:t>курсій або інші</w:t>
      </w:r>
      <w:r w:rsidRPr="00C425E5">
        <w:rPr>
          <w:rFonts w:ascii="Times New Roman" w:hAnsi="Times New Roman" w:cs="Times New Roman"/>
          <w:sz w:val="28"/>
          <w:szCs w:val="28"/>
          <w:lang w:val="uk-UA"/>
        </w:rPr>
        <w:t xml:space="preserve"> події).</w:t>
      </w:r>
      <w:r w:rsidRPr="004E6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505">
        <w:rPr>
          <w:rFonts w:ascii="Times New Roman" w:hAnsi="Times New Roman" w:cs="Times New Roman"/>
          <w:sz w:val="28"/>
          <w:szCs w:val="28"/>
          <w:lang w:val="uk-UA"/>
        </w:rPr>
        <w:t xml:space="preserve">Їх має бути така кількість, щоб </w:t>
      </w:r>
      <w:r w:rsidRPr="004E6866">
        <w:rPr>
          <w:rFonts w:ascii="Times New Roman" w:hAnsi="Times New Roman" w:cs="Times New Roman"/>
          <w:sz w:val="28"/>
          <w:szCs w:val="28"/>
          <w:lang w:val="uk-UA"/>
        </w:rPr>
        <w:t>горизонт дитячої свід</w:t>
      </w:r>
      <w:r w:rsidR="00375505">
        <w:rPr>
          <w:rFonts w:ascii="Times New Roman" w:hAnsi="Times New Roman" w:cs="Times New Roman"/>
          <w:sz w:val="28"/>
          <w:szCs w:val="28"/>
          <w:lang w:val="uk-UA"/>
        </w:rPr>
        <w:t xml:space="preserve">омості завжди був зацікавленим. </w:t>
      </w:r>
      <w:r w:rsidRPr="004E6866">
        <w:rPr>
          <w:rFonts w:ascii="Times New Roman" w:hAnsi="Times New Roman" w:cs="Times New Roman"/>
          <w:sz w:val="28"/>
          <w:szCs w:val="28"/>
          <w:lang w:val="uk-UA"/>
        </w:rPr>
        <w:t>Учитель та уче</w:t>
      </w:r>
      <w:r w:rsidR="00375505">
        <w:rPr>
          <w:rFonts w:ascii="Times New Roman" w:hAnsi="Times New Roman" w:cs="Times New Roman"/>
          <w:sz w:val="28"/>
          <w:szCs w:val="28"/>
          <w:lang w:val="uk-UA"/>
        </w:rPr>
        <w:t>нь матимуть проблеми зі взаємо</w:t>
      </w:r>
      <w:r w:rsidRPr="004E6866">
        <w:rPr>
          <w:rFonts w:ascii="Times New Roman" w:hAnsi="Times New Roman" w:cs="Times New Roman"/>
          <w:sz w:val="28"/>
          <w:szCs w:val="28"/>
          <w:lang w:val="uk-UA"/>
        </w:rPr>
        <w:t>розумінням, якщо е</w:t>
      </w:r>
      <w:r w:rsidR="00375505">
        <w:rPr>
          <w:rFonts w:ascii="Times New Roman" w:hAnsi="Times New Roman" w:cs="Times New Roman"/>
          <w:sz w:val="28"/>
          <w:szCs w:val="28"/>
          <w:lang w:val="uk-UA"/>
        </w:rPr>
        <w:t xml:space="preserve">моції дітей будуть заборонятись </w:t>
      </w:r>
      <w:r w:rsidRPr="004E6866">
        <w:rPr>
          <w:rFonts w:ascii="Times New Roman" w:hAnsi="Times New Roman" w:cs="Times New Roman"/>
          <w:sz w:val="28"/>
          <w:szCs w:val="28"/>
          <w:lang w:val="uk-UA"/>
        </w:rPr>
        <w:t>(«Припиніть смія</w:t>
      </w:r>
      <w:r w:rsidR="00375505">
        <w:rPr>
          <w:rFonts w:ascii="Times New Roman" w:hAnsi="Times New Roman" w:cs="Times New Roman"/>
          <w:sz w:val="28"/>
          <w:szCs w:val="28"/>
          <w:lang w:val="uk-UA"/>
        </w:rPr>
        <w:t xml:space="preserve">тись…»), витіснятись («Мені все </w:t>
      </w:r>
      <w:r w:rsidRPr="004E6866">
        <w:rPr>
          <w:rFonts w:ascii="Times New Roman" w:hAnsi="Times New Roman" w:cs="Times New Roman"/>
          <w:sz w:val="28"/>
          <w:szCs w:val="28"/>
          <w:lang w:val="uk-UA"/>
        </w:rPr>
        <w:t>одно…»), відчужув</w:t>
      </w:r>
      <w:r w:rsidR="00375505">
        <w:rPr>
          <w:rFonts w:ascii="Times New Roman" w:hAnsi="Times New Roman" w:cs="Times New Roman"/>
          <w:sz w:val="28"/>
          <w:szCs w:val="28"/>
          <w:lang w:val="uk-UA"/>
        </w:rPr>
        <w:t xml:space="preserve">атись («Хлопчики не бояться…»), </w:t>
      </w:r>
      <w:proofErr w:type="spellStart"/>
      <w:r w:rsidRPr="004E6866">
        <w:rPr>
          <w:rFonts w:ascii="Times New Roman" w:hAnsi="Times New Roman" w:cs="Times New Roman"/>
          <w:sz w:val="28"/>
          <w:szCs w:val="28"/>
          <w:lang w:val="uk-UA"/>
        </w:rPr>
        <w:t>накладати</w:t>
      </w:r>
      <w:r w:rsidR="00B36044">
        <w:rPr>
          <w:rFonts w:ascii="Times New Roman" w:hAnsi="Times New Roman" w:cs="Times New Roman"/>
          <w:sz w:val="28"/>
          <w:szCs w:val="28"/>
          <w:lang w:val="uk-UA"/>
        </w:rPr>
        <w:t>меться</w:t>
      </w:r>
      <w:proofErr w:type="spellEnd"/>
      <w:r w:rsidRPr="004E6866">
        <w:rPr>
          <w:rFonts w:ascii="Times New Roman" w:hAnsi="Times New Roman" w:cs="Times New Roman"/>
          <w:sz w:val="28"/>
          <w:szCs w:val="28"/>
          <w:lang w:val="uk-UA"/>
        </w:rPr>
        <w:t xml:space="preserve"> табу на їх </w:t>
      </w:r>
      <w:r w:rsidR="00375505">
        <w:rPr>
          <w:rFonts w:ascii="Times New Roman" w:hAnsi="Times New Roman" w:cs="Times New Roman"/>
          <w:sz w:val="28"/>
          <w:szCs w:val="28"/>
          <w:lang w:val="uk-UA"/>
        </w:rPr>
        <w:t xml:space="preserve">виявлення («Не показуй іншим, </w:t>
      </w:r>
      <w:r w:rsidRPr="004E6866">
        <w:rPr>
          <w:rFonts w:ascii="Times New Roman" w:hAnsi="Times New Roman" w:cs="Times New Roman"/>
          <w:sz w:val="28"/>
          <w:szCs w:val="28"/>
          <w:lang w:val="uk-UA"/>
        </w:rPr>
        <w:t>який ти…»). Відкрите спілкування ґрунтується на</w:t>
      </w:r>
      <w:r w:rsidR="00375505" w:rsidRPr="00375505">
        <w:t xml:space="preserve"> </w:t>
      </w:r>
      <w:r w:rsidR="00375505" w:rsidRPr="00375505">
        <w:rPr>
          <w:rFonts w:ascii="Times New Roman" w:hAnsi="Times New Roman" w:cs="Times New Roman"/>
          <w:sz w:val="28"/>
          <w:szCs w:val="28"/>
          <w:lang w:val="uk-UA"/>
        </w:rPr>
        <w:t>емоційній свободі, що дозволяє бути самим собою,</w:t>
      </w:r>
      <w:r w:rsidR="00375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505" w:rsidRPr="00375505">
        <w:rPr>
          <w:rFonts w:ascii="Times New Roman" w:hAnsi="Times New Roman" w:cs="Times New Roman"/>
          <w:sz w:val="28"/>
          <w:szCs w:val="28"/>
          <w:lang w:val="uk-UA"/>
        </w:rPr>
        <w:t>бути природним і справжнім у стосунках.</w:t>
      </w:r>
    </w:p>
    <w:p w:rsidR="00A64E13" w:rsidRPr="00E80E3C" w:rsidRDefault="00DC2598" w:rsidP="00DC25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72D"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вище наведеного можна зробити висновок, що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3572D">
        <w:rPr>
          <w:rFonts w:ascii="Times New Roman" w:hAnsi="Times New Roman" w:cs="Times New Roman"/>
          <w:sz w:val="28"/>
          <w:szCs w:val="28"/>
          <w:lang w:val="uk-UA"/>
        </w:rPr>
        <w:t>моційний інтелект – це важлива складова розвитку особистості, яку можна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потрібно</w:t>
      </w:r>
      <w:r w:rsidRPr="0073572D">
        <w:rPr>
          <w:rFonts w:ascii="Times New Roman" w:hAnsi="Times New Roman" w:cs="Times New Roman"/>
          <w:sz w:val="28"/>
          <w:szCs w:val="28"/>
          <w:lang w:val="uk-UA"/>
        </w:rPr>
        <w:t xml:space="preserve"> розвивати. Процес розвитку емоційного інтелекту має особливості, проте основні структурні елементи емоційного інтелекту починають розвиватися у молодшому шкільному віці </w:t>
      </w:r>
      <w:r w:rsidR="004F4F4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73572D">
        <w:rPr>
          <w:rFonts w:ascii="Times New Roman" w:hAnsi="Times New Roman" w:cs="Times New Roman"/>
          <w:sz w:val="28"/>
          <w:szCs w:val="28"/>
          <w:lang w:val="uk-UA"/>
        </w:rPr>
        <w:t xml:space="preserve"> з віком не зникають, а вдосконалюються упродовж періоду навчання.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0E3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80E3C" w:rsidRPr="00E80E3C">
        <w:rPr>
          <w:rFonts w:ascii="Times New Roman" w:hAnsi="Times New Roman" w:cs="Times New Roman"/>
          <w:sz w:val="28"/>
          <w:szCs w:val="28"/>
          <w:lang w:val="uk-UA"/>
        </w:rPr>
        <w:t xml:space="preserve">ід час навчання дитина не </w:t>
      </w:r>
      <w:r w:rsidR="00E80E3C">
        <w:rPr>
          <w:rFonts w:ascii="Times New Roman" w:hAnsi="Times New Roman" w:cs="Times New Roman"/>
          <w:sz w:val="28"/>
          <w:szCs w:val="28"/>
          <w:lang w:val="uk-UA"/>
        </w:rPr>
        <w:t xml:space="preserve">лише читає, пише і рахує, але й </w:t>
      </w:r>
      <w:r w:rsidR="00E80E3C" w:rsidRPr="00E80E3C">
        <w:rPr>
          <w:rFonts w:ascii="Times New Roman" w:hAnsi="Times New Roman" w:cs="Times New Roman"/>
          <w:sz w:val="28"/>
          <w:szCs w:val="28"/>
          <w:lang w:val="uk-UA"/>
        </w:rPr>
        <w:t>розмірковує, хвилює</w:t>
      </w:r>
      <w:r w:rsidR="00E80E3C">
        <w:rPr>
          <w:rFonts w:ascii="Times New Roman" w:hAnsi="Times New Roman" w:cs="Times New Roman"/>
          <w:sz w:val="28"/>
          <w:szCs w:val="28"/>
          <w:lang w:val="uk-UA"/>
        </w:rPr>
        <w:t xml:space="preserve">ться, переживає, оцінює себе та </w:t>
      </w:r>
      <w:r w:rsidR="00E80E3C" w:rsidRPr="00E80E3C">
        <w:rPr>
          <w:rFonts w:ascii="Times New Roman" w:hAnsi="Times New Roman" w:cs="Times New Roman"/>
          <w:sz w:val="28"/>
          <w:szCs w:val="28"/>
          <w:lang w:val="uk-UA"/>
        </w:rPr>
        <w:t>друзів. Тому</w:t>
      </w:r>
      <w:r w:rsidR="004F4F40">
        <w:rPr>
          <w:rFonts w:ascii="Times New Roman" w:hAnsi="Times New Roman" w:cs="Times New Roman"/>
          <w:sz w:val="28"/>
          <w:szCs w:val="28"/>
          <w:lang w:val="uk-UA"/>
        </w:rPr>
        <w:t xml:space="preserve"> дитині потрібно допомогти зрозуміти себе та своє місце в колективі</w:t>
      </w:r>
      <w:r w:rsidR="00B360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0E3C" w:rsidRPr="00E80E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0E3C">
        <w:rPr>
          <w:rFonts w:ascii="Times New Roman" w:hAnsi="Times New Roman" w:cs="Times New Roman"/>
          <w:sz w:val="28"/>
          <w:szCs w:val="28"/>
          <w:lang w:val="uk-UA"/>
        </w:rPr>
        <w:t xml:space="preserve">власну значущість у взаємодії </w:t>
      </w:r>
      <w:r w:rsidR="00E80E3C" w:rsidRPr="00E80E3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4F4F40">
        <w:rPr>
          <w:rFonts w:ascii="Times New Roman" w:hAnsi="Times New Roman" w:cs="Times New Roman"/>
          <w:sz w:val="28"/>
          <w:szCs w:val="28"/>
          <w:lang w:val="uk-UA"/>
        </w:rPr>
        <w:t>однолітками та вчителем</w:t>
      </w:r>
      <w:r w:rsidR="00E80E3C" w:rsidRPr="00E80E3C">
        <w:rPr>
          <w:rFonts w:ascii="Times New Roman" w:hAnsi="Times New Roman" w:cs="Times New Roman"/>
          <w:sz w:val="28"/>
          <w:szCs w:val="28"/>
          <w:lang w:val="uk-UA"/>
        </w:rPr>
        <w:t>. Дорослий повинен</w:t>
      </w:r>
      <w:r w:rsidR="00E80E3C">
        <w:rPr>
          <w:rFonts w:ascii="Times New Roman" w:hAnsi="Times New Roman" w:cs="Times New Roman"/>
          <w:sz w:val="28"/>
          <w:szCs w:val="28"/>
          <w:lang w:val="uk-UA"/>
        </w:rPr>
        <w:t xml:space="preserve"> стати провідником і допомагати </w:t>
      </w:r>
      <w:r w:rsidR="00E80E3C" w:rsidRPr="00E80E3C">
        <w:rPr>
          <w:rFonts w:ascii="Times New Roman" w:hAnsi="Times New Roman" w:cs="Times New Roman"/>
          <w:sz w:val="28"/>
          <w:szCs w:val="28"/>
          <w:lang w:val="uk-UA"/>
        </w:rPr>
        <w:t>дитині в пошуку власн</w:t>
      </w:r>
      <w:r w:rsidR="00E80E3C">
        <w:rPr>
          <w:rFonts w:ascii="Times New Roman" w:hAnsi="Times New Roman" w:cs="Times New Roman"/>
          <w:sz w:val="28"/>
          <w:szCs w:val="28"/>
          <w:lang w:val="uk-UA"/>
        </w:rPr>
        <w:t xml:space="preserve">их ресурсів, ствердженні віри в </w:t>
      </w:r>
      <w:r w:rsidR="00E80E3C" w:rsidRPr="00E80E3C">
        <w:rPr>
          <w:rFonts w:ascii="Times New Roman" w:hAnsi="Times New Roman" w:cs="Times New Roman"/>
          <w:sz w:val="28"/>
          <w:szCs w:val="28"/>
          <w:lang w:val="uk-UA"/>
        </w:rPr>
        <w:t>себе, своїх можливост</w:t>
      </w:r>
      <w:r w:rsidR="00E80E3C">
        <w:rPr>
          <w:rFonts w:ascii="Times New Roman" w:hAnsi="Times New Roman" w:cs="Times New Roman"/>
          <w:sz w:val="28"/>
          <w:szCs w:val="28"/>
          <w:lang w:val="uk-UA"/>
        </w:rPr>
        <w:t>ей і сил для подолання навчаль</w:t>
      </w:r>
      <w:r w:rsidR="00E80E3C" w:rsidRPr="00E80E3C">
        <w:rPr>
          <w:rFonts w:ascii="Times New Roman" w:hAnsi="Times New Roman" w:cs="Times New Roman"/>
          <w:sz w:val="28"/>
          <w:szCs w:val="28"/>
          <w:lang w:val="uk-UA"/>
        </w:rPr>
        <w:t>них труднощів. Тоді дит</w:t>
      </w:r>
      <w:r w:rsidR="00E80E3C">
        <w:rPr>
          <w:rFonts w:ascii="Times New Roman" w:hAnsi="Times New Roman" w:cs="Times New Roman"/>
          <w:sz w:val="28"/>
          <w:szCs w:val="28"/>
          <w:lang w:val="uk-UA"/>
        </w:rPr>
        <w:t xml:space="preserve">ина </w:t>
      </w:r>
      <w:r w:rsidR="004F4F40">
        <w:rPr>
          <w:rFonts w:ascii="Times New Roman" w:hAnsi="Times New Roman" w:cs="Times New Roman"/>
          <w:sz w:val="28"/>
          <w:szCs w:val="28"/>
          <w:lang w:val="uk-UA"/>
        </w:rPr>
        <w:t xml:space="preserve">в процесі навчання </w:t>
      </w:r>
      <w:r w:rsidR="00E80E3C">
        <w:rPr>
          <w:rFonts w:ascii="Times New Roman" w:hAnsi="Times New Roman" w:cs="Times New Roman"/>
          <w:sz w:val="28"/>
          <w:szCs w:val="28"/>
          <w:lang w:val="uk-UA"/>
        </w:rPr>
        <w:t xml:space="preserve">буде пізнавати не </w:t>
      </w:r>
      <w:r w:rsidR="00E80E3C" w:rsidRPr="00E80E3C">
        <w:rPr>
          <w:rFonts w:ascii="Times New Roman" w:hAnsi="Times New Roman" w:cs="Times New Roman"/>
          <w:sz w:val="28"/>
          <w:szCs w:val="28"/>
          <w:lang w:val="uk-UA"/>
        </w:rPr>
        <w:t>тільки зовнішній світ, ал</w:t>
      </w:r>
      <w:r w:rsidR="00E80E3C">
        <w:rPr>
          <w:rFonts w:ascii="Times New Roman" w:hAnsi="Times New Roman" w:cs="Times New Roman"/>
          <w:sz w:val="28"/>
          <w:szCs w:val="28"/>
          <w:lang w:val="uk-UA"/>
        </w:rPr>
        <w:t xml:space="preserve">е й себе. У цій гармонії </w:t>
      </w:r>
      <w:r w:rsidR="004F4F40">
        <w:rPr>
          <w:rFonts w:ascii="Times New Roman" w:hAnsi="Times New Roman" w:cs="Times New Roman"/>
          <w:sz w:val="28"/>
          <w:szCs w:val="28"/>
          <w:lang w:val="uk-UA"/>
        </w:rPr>
        <w:t>навчальний процес</w:t>
      </w:r>
      <w:r w:rsidR="00E80E3C" w:rsidRPr="00E80E3C">
        <w:rPr>
          <w:rFonts w:ascii="Times New Roman" w:hAnsi="Times New Roman" w:cs="Times New Roman"/>
          <w:sz w:val="28"/>
          <w:szCs w:val="28"/>
          <w:lang w:val="uk-UA"/>
        </w:rPr>
        <w:t xml:space="preserve"> буде усп</w:t>
      </w:r>
      <w:r w:rsidR="00E80E3C">
        <w:rPr>
          <w:rFonts w:ascii="Times New Roman" w:hAnsi="Times New Roman" w:cs="Times New Roman"/>
          <w:sz w:val="28"/>
          <w:szCs w:val="28"/>
          <w:lang w:val="uk-UA"/>
        </w:rPr>
        <w:t>ішним і радісним початком широ</w:t>
      </w:r>
      <w:r w:rsidR="00E80E3C" w:rsidRPr="00E80E3C">
        <w:rPr>
          <w:rFonts w:ascii="Times New Roman" w:hAnsi="Times New Roman" w:cs="Times New Roman"/>
          <w:sz w:val="28"/>
          <w:szCs w:val="28"/>
          <w:lang w:val="uk-UA"/>
        </w:rPr>
        <w:t>кого та успішного життєвого шляху.</w:t>
      </w:r>
    </w:p>
    <w:p w:rsidR="00A64E13" w:rsidRPr="00E80E3C" w:rsidRDefault="00A64E13" w:rsidP="00E80E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25E5" w:rsidRDefault="00C425E5" w:rsidP="002E03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25E5" w:rsidRDefault="00C425E5" w:rsidP="002E03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6044" w:rsidRDefault="00B36044" w:rsidP="002E03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6044" w:rsidRDefault="00B36044" w:rsidP="002E03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4463" w:rsidRDefault="00874463" w:rsidP="002E03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Корисні посилання</w:t>
      </w:r>
    </w:p>
    <w:p w:rsidR="00EC231D" w:rsidRPr="00EC231D" w:rsidRDefault="00EC231D" w:rsidP="002E03D0"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231D">
        <w:rPr>
          <w:rFonts w:ascii="Times New Roman" w:hAnsi="Times New Roman" w:cs="Times New Roman"/>
          <w:b/>
          <w:sz w:val="28"/>
          <w:szCs w:val="28"/>
          <w:lang w:val="uk-UA"/>
        </w:rPr>
        <w:t>Посібники, статті</w:t>
      </w:r>
    </w:p>
    <w:p w:rsidR="00EC231D" w:rsidRDefault="00C85A8D" w:rsidP="00B36044">
      <w:pPr>
        <w:pStyle w:val="a3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18" w:history="1">
        <w:r w:rsidR="00EC231D" w:rsidRPr="00B114DF">
          <w:rPr>
            <w:rStyle w:val="a8"/>
            <w:rFonts w:ascii="Times New Roman" w:hAnsi="Times New Roman" w:cs="Times New Roman"/>
            <w:b/>
            <w:sz w:val="28"/>
            <w:szCs w:val="28"/>
            <w:lang w:val="uk-UA"/>
          </w:rPr>
          <w:t>https://vseosvita.ua/library/metodicnij-posibnik-rozvitok-emocijnogo-intelektu-ak-peredumova-rozvitku-innovacijnoi-osobistosti-10855.html</w:t>
        </w:r>
      </w:hyperlink>
      <w:r w:rsidR="00EC23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C231D" w:rsidRDefault="00C85A8D" w:rsidP="00B36044">
      <w:pPr>
        <w:pStyle w:val="a3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19" w:history="1">
        <w:r w:rsidR="00EC231D" w:rsidRPr="00B114DF">
          <w:rPr>
            <w:rStyle w:val="a8"/>
            <w:rFonts w:ascii="Times New Roman" w:hAnsi="Times New Roman" w:cs="Times New Roman"/>
            <w:b/>
            <w:sz w:val="28"/>
            <w:szCs w:val="28"/>
            <w:lang w:val="uk-UA"/>
          </w:rPr>
          <w:t>https://osvita.ua/school/53986/</w:t>
        </w:r>
      </w:hyperlink>
      <w:r w:rsidR="00EC23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C231D" w:rsidRDefault="00C85A8D" w:rsidP="00B36044">
      <w:pPr>
        <w:pStyle w:val="a3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20" w:history="1">
        <w:r w:rsidR="00EC231D" w:rsidRPr="00B114DF">
          <w:rPr>
            <w:rStyle w:val="a8"/>
            <w:rFonts w:ascii="Times New Roman" w:hAnsi="Times New Roman" w:cs="Times New Roman"/>
            <w:b/>
            <w:sz w:val="28"/>
            <w:szCs w:val="28"/>
            <w:lang w:val="uk-UA"/>
          </w:rPr>
          <w:t>https://www.yakaboo.ua/emocijnij-intelekt.html?gclid=Cj0KCQiA1NbhBRCBARIsAKOTmUt3IU6346JeabiUqoVnwFVK7VoaJLecogjzS1PXjOF-Hzk2vZjLwXcaAsaUEALw_wcB</w:t>
        </w:r>
      </w:hyperlink>
      <w:r w:rsidR="00EC23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E03D0" w:rsidRDefault="002E03D0" w:rsidP="00B360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Вправи</w:t>
      </w:r>
    </w:p>
    <w:p w:rsidR="002E03D0" w:rsidRDefault="00C85A8D" w:rsidP="00B36044">
      <w:pPr>
        <w:pStyle w:val="a3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21" w:history="1">
        <w:r w:rsidR="002E03D0" w:rsidRPr="001F3B36">
          <w:rPr>
            <w:rStyle w:val="a8"/>
            <w:rFonts w:ascii="Times New Roman" w:hAnsi="Times New Roman" w:cs="Times New Roman"/>
            <w:b/>
            <w:sz w:val="28"/>
            <w:szCs w:val="28"/>
            <w:lang w:val="uk-UA"/>
          </w:rPr>
          <w:t>https://www.empatia.pro/metody-rozvytku-ei-ta-empatiyi/</w:t>
        </w:r>
      </w:hyperlink>
    </w:p>
    <w:p w:rsidR="002E03D0" w:rsidRDefault="00C85A8D" w:rsidP="00B36044">
      <w:pPr>
        <w:pStyle w:val="a3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22" w:history="1">
        <w:r w:rsidR="002E03D0" w:rsidRPr="001F3B36">
          <w:rPr>
            <w:rStyle w:val="a8"/>
            <w:rFonts w:ascii="Times New Roman" w:hAnsi="Times New Roman" w:cs="Times New Roman"/>
            <w:b/>
            <w:sz w:val="28"/>
            <w:szCs w:val="28"/>
            <w:lang w:val="uk-UA"/>
          </w:rPr>
          <w:t>https://dytpsyholog.com/</w:t>
        </w:r>
      </w:hyperlink>
      <w:r w:rsidR="002E03D0" w:rsidRPr="001F3B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E03D0" w:rsidRDefault="00C85A8D" w:rsidP="00B36044">
      <w:pPr>
        <w:pStyle w:val="a3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23" w:history="1">
        <w:r w:rsidR="002E03D0" w:rsidRPr="001F3B36">
          <w:rPr>
            <w:rStyle w:val="a8"/>
            <w:rFonts w:ascii="Times New Roman" w:hAnsi="Times New Roman" w:cs="Times New Roman"/>
            <w:b/>
            <w:sz w:val="28"/>
            <w:szCs w:val="28"/>
            <w:lang w:val="uk-UA"/>
          </w:rPr>
          <w:t>http://www.4mamas-club.com/porady/top-10-igor-dlya-rozvitku-emocijnogo-intelektu/</w:t>
        </w:r>
      </w:hyperlink>
    </w:p>
    <w:p w:rsidR="002E03D0" w:rsidRDefault="00C85A8D" w:rsidP="00B36044">
      <w:pPr>
        <w:pStyle w:val="a3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24" w:history="1">
        <w:r w:rsidR="002E03D0" w:rsidRPr="00B114DF">
          <w:rPr>
            <w:rStyle w:val="a8"/>
            <w:rFonts w:ascii="Times New Roman" w:hAnsi="Times New Roman" w:cs="Times New Roman"/>
            <w:b/>
            <w:sz w:val="28"/>
            <w:szCs w:val="28"/>
            <w:lang w:val="uk-UA"/>
          </w:rPr>
          <w:t>http://prolisok.it-we.net/igri-ta-vpravi-na-rozvitok-emocijno%D1%97-sferi</w:t>
        </w:r>
      </w:hyperlink>
      <w:r w:rsidR="002E03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832BA" w:rsidRDefault="00C85A8D" w:rsidP="00B36044">
      <w:pPr>
        <w:pStyle w:val="a3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25" w:history="1">
        <w:r w:rsidR="001832BA" w:rsidRPr="00B114DF">
          <w:rPr>
            <w:rStyle w:val="a8"/>
            <w:rFonts w:ascii="Times New Roman" w:hAnsi="Times New Roman" w:cs="Times New Roman"/>
            <w:b/>
            <w:sz w:val="28"/>
            <w:szCs w:val="28"/>
            <w:lang w:val="uk-UA"/>
          </w:rPr>
          <w:t>https://childdevelop.com.ua/articles/psychology/4543/</w:t>
        </w:r>
      </w:hyperlink>
      <w:r w:rsidR="001832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E03D0" w:rsidRPr="002E03D0" w:rsidRDefault="002E03D0" w:rsidP="00B3604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3D0">
        <w:rPr>
          <w:rFonts w:ascii="Times New Roman" w:hAnsi="Times New Roman" w:cs="Times New Roman"/>
          <w:b/>
          <w:sz w:val="28"/>
          <w:szCs w:val="28"/>
          <w:lang w:val="uk-UA"/>
        </w:rPr>
        <w:t>Тренінги</w:t>
      </w:r>
    </w:p>
    <w:p w:rsidR="002E03D0" w:rsidRDefault="00C85A8D" w:rsidP="00B36044">
      <w:pPr>
        <w:pStyle w:val="a3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26" w:history="1">
        <w:r w:rsidR="002E03D0" w:rsidRPr="00B114DF">
          <w:rPr>
            <w:rStyle w:val="a8"/>
            <w:rFonts w:ascii="Times New Roman" w:hAnsi="Times New Roman" w:cs="Times New Roman"/>
            <w:b/>
            <w:sz w:val="28"/>
            <w:szCs w:val="28"/>
            <w:lang w:val="uk-UA"/>
          </w:rPr>
          <w:t>https://naurok.com.ua/treningove-zanyattya-z-elementami-art-terapi-rozvitok-emociynogo-intelektu-yak-osnova-psihologichnogo-komfortu-u-navchanni-8804.html</w:t>
        </w:r>
      </w:hyperlink>
      <w:r w:rsidR="002E03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E03D0" w:rsidRDefault="009B736C" w:rsidP="00B3604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Презентації</w:t>
      </w:r>
    </w:p>
    <w:p w:rsidR="009B736C" w:rsidRDefault="00C85A8D" w:rsidP="00B36044">
      <w:pPr>
        <w:pStyle w:val="a3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27" w:history="1">
        <w:r w:rsidR="009B736C" w:rsidRPr="00B114DF">
          <w:rPr>
            <w:rStyle w:val="a8"/>
            <w:rFonts w:ascii="Times New Roman" w:hAnsi="Times New Roman" w:cs="Times New Roman"/>
            <w:b/>
            <w:sz w:val="28"/>
            <w:szCs w:val="28"/>
            <w:lang w:val="uk-UA"/>
          </w:rPr>
          <w:t>http://www.myshared.ru/slide/1145107/</w:t>
        </w:r>
      </w:hyperlink>
    </w:p>
    <w:p w:rsidR="009B736C" w:rsidRDefault="00C85A8D" w:rsidP="00B36044">
      <w:pPr>
        <w:pStyle w:val="a3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28" w:history="1">
        <w:r w:rsidR="009B736C" w:rsidRPr="00B114DF">
          <w:rPr>
            <w:rStyle w:val="a8"/>
            <w:rFonts w:ascii="Times New Roman" w:hAnsi="Times New Roman" w:cs="Times New Roman"/>
            <w:b/>
            <w:sz w:val="28"/>
            <w:szCs w:val="28"/>
            <w:lang w:val="uk-UA"/>
          </w:rPr>
          <w:t>http://present5.com/prezentaciya-emots-intelekt/</w:t>
        </w:r>
      </w:hyperlink>
    </w:p>
    <w:p w:rsidR="009B736C" w:rsidRDefault="00425076" w:rsidP="00B3604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Відео</w:t>
      </w:r>
    </w:p>
    <w:p w:rsidR="00425076" w:rsidRDefault="00C85A8D" w:rsidP="00B36044">
      <w:pPr>
        <w:pStyle w:val="a3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29" w:history="1">
        <w:r w:rsidR="00425076" w:rsidRPr="00B114DF">
          <w:rPr>
            <w:rStyle w:val="a8"/>
            <w:rFonts w:ascii="Times New Roman" w:hAnsi="Times New Roman" w:cs="Times New Roman"/>
            <w:b/>
            <w:sz w:val="28"/>
            <w:szCs w:val="28"/>
            <w:lang w:val="uk-UA"/>
          </w:rPr>
          <w:t>https://uafilm.tv/29-dumkami-navivort.html</w:t>
        </w:r>
      </w:hyperlink>
      <w:r w:rsidR="00425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74463" w:rsidRDefault="00874463" w:rsidP="00B3604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6044" w:rsidRDefault="00B36044" w:rsidP="00B3604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6428" w:rsidRDefault="00BF6428" w:rsidP="00BF642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42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Використана література</w:t>
      </w:r>
    </w:p>
    <w:p w:rsidR="00A15719" w:rsidRDefault="00A15719" w:rsidP="00A157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D3DD4">
        <w:rPr>
          <w:rFonts w:ascii="Times New Roman" w:hAnsi="Times New Roman" w:cs="Times New Roman"/>
          <w:sz w:val="28"/>
          <w:szCs w:val="28"/>
          <w:lang w:val="uk-UA"/>
        </w:rPr>
        <w:t>Андреева</w:t>
      </w:r>
      <w:proofErr w:type="spellEnd"/>
      <w:r w:rsidRPr="004D3DD4">
        <w:rPr>
          <w:rFonts w:ascii="Times New Roman" w:hAnsi="Times New Roman" w:cs="Times New Roman"/>
          <w:sz w:val="28"/>
          <w:szCs w:val="28"/>
          <w:lang w:val="uk-UA"/>
        </w:rPr>
        <w:t xml:space="preserve"> И.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D3DD4">
        <w:rPr>
          <w:rFonts w:ascii="Times New Roman" w:hAnsi="Times New Roman" w:cs="Times New Roman"/>
          <w:sz w:val="28"/>
          <w:szCs w:val="28"/>
          <w:lang w:val="uk-UA"/>
        </w:rPr>
        <w:t xml:space="preserve">Н. </w:t>
      </w:r>
      <w:proofErr w:type="spellStart"/>
      <w:r w:rsidRPr="004D3DD4">
        <w:rPr>
          <w:rFonts w:ascii="Times New Roman" w:hAnsi="Times New Roman" w:cs="Times New Roman"/>
          <w:sz w:val="28"/>
          <w:szCs w:val="28"/>
          <w:lang w:val="uk-UA"/>
        </w:rPr>
        <w:t>Предпосылки</w:t>
      </w:r>
      <w:proofErr w:type="spellEnd"/>
      <w:r w:rsidRPr="004D3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3DD4">
        <w:rPr>
          <w:rFonts w:ascii="Times New Roman" w:hAnsi="Times New Roman" w:cs="Times New Roman"/>
          <w:sz w:val="28"/>
          <w:szCs w:val="28"/>
          <w:lang w:val="uk-UA"/>
        </w:rPr>
        <w:t>развития</w:t>
      </w:r>
      <w:proofErr w:type="spellEnd"/>
      <w:r w:rsidRPr="004D3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3DD4">
        <w:rPr>
          <w:rFonts w:ascii="Times New Roman" w:hAnsi="Times New Roman" w:cs="Times New Roman"/>
          <w:sz w:val="28"/>
          <w:szCs w:val="28"/>
          <w:lang w:val="uk-UA"/>
        </w:rPr>
        <w:t>эмоционального</w:t>
      </w:r>
      <w:proofErr w:type="spellEnd"/>
      <w:r w:rsidRPr="004D3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3DD4">
        <w:rPr>
          <w:rFonts w:ascii="Times New Roman" w:hAnsi="Times New Roman" w:cs="Times New Roman"/>
          <w:sz w:val="28"/>
          <w:szCs w:val="28"/>
          <w:lang w:val="uk-UA"/>
        </w:rPr>
        <w:t>интеллекта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D3DD4">
        <w:rPr>
          <w:rFonts w:ascii="Times New Roman" w:hAnsi="Times New Roman" w:cs="Times New Roman"/>
          <w:sz w:val="28"/>
          <w:szCs w:val="28"/>
          <w:lang w:val="uk-UA"/>
        </w:rPr>
        <w:t>/ И. Н. </w:t>
      </w:r>
      <w:proofErr w:type="spellStart"/>
      <w:r w:rsidRPr="004D3DD4">
        <w:rPr>
          <w:rFonts w:ascii="Times New Roman" w:hAnsi="Times New Roman" w:cs="Times New Roman"/>
          <w:sz w:val="28"/>
          <w:szCs w:val="28"/>
          <w:lang w:val="uk-UA"/>
        </w:rPr>
        <w:t>Андреева</w:t>
      </w:r>
      <w:proofErr w:type="spellEnd"/>
      <w:r w:rsidRPr="004D3DD4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4D3DD4">
        <w:rPr>
          <w:rFonts w:ascii="Times New Roman" w:hAnsi="Times New Roman" w:cs="Times New Roman"/>
          <w:sz w:val="28"/>
          <w:szCs w:val="28"/>
          <w:lang w:val="uk-UA"/>
        </w:rPr>
        <w:t>Вопросы</w:t>
      </w:r>
      <w:proofErr w:type="spellEnd"/>
      <w:r w:rsidRPr="004D3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3DD4">
        <w:rPr>
          <w:rFonts w:ascii="Times New Roman" w:hAnsi="Times New Roman" w:cs="Times New Roman"/>
          <w:sz w:val="28"/>
          <w:szCs w:val="28"/>
          <w:lang w:val="uk-UA"/>
        </w:rPr>
        <w:t>психологии</w:t>
      </w:r>
      <w:proofErr w:type="spellEnd"/>
      <w:r w:rsidRPr="004D3DD4">
        <w:rPr>
          <w:rFonts w:ascii="Times New Roman" w:hAnsi="Times New Roman" w:cs="Times New Roman"/>
          <w:sz w:val="28"/>
          <w:szCs w:val="28"/>
          <w:lang w:val="uk-UA"/>
        </w:rPr>
        <w:t xml:space="preserve">. – 2007. – </w:t>
      </w:r>
      <w:r>
        <w:rPr>
          <w:rFonts w:ascii="Times New Roman" w:hAnsi="Times New Roman" w:cs="Times New Roman"/>
          <w:sz w:val="28"/>
          <w:szCs w:val="28"/>
          <w:lang w:val="uk-UA"/>
        </w:rPr>
        <w:t>№ 5. – С. 57-</w:t>
      </w:r>
      <w:r w:rsidRPr="004D3DD4">
        <w:rPr>
          <w:rFonts w:ascii="Times New Roman" w:hAnsi="Times New Roman" w:cs="Times New Roman"/>
          <w:sz w:val="28"/>
          <w:szCs w:val="28"/>
          <w:lang w:val="uk-UA"/>
        </w:rPr>
        <w:t>65.</w:t>
      </w:r>
    </w:p>
    <w:p w:rsidR="008E43B5" w:rsidRPr="00A15719" w:rsidRDefault="008E43B5" w:rsidP="00A157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Водолазська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 «Формування емоційного благополуччя дітей молодшого шкільного віку» // Педагогічні технології.- №6 (97), 2010</w:t>
      </w:r>
      <w:r w:rsidR="00B360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43B5" w:rsidRPr="008E43B5" w:rsidRDefault="00BF6428" w:rsidP="008E43B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Зарицька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 </w:t>
      </w:r>
      <w:r w:rsidRPr="00A465C6">
        <w:rPr>
          <w:rFonts w:ascii="Times New Roman" w:hAnsi="Times New Roman" w:cs="Times New Roman"/>
          <w:sz w:val="28"/>
          <w:szCs w:val="28"/>
          <w:lang w:val="uk-UA"/>
        </w:rPr>
        <w:t>В. Психологія розвитку емоційного інтелекту у системі професійної підготовки фахівців гуманіт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арного профілю. Спец. 19.00.07 «Педагогічна та вікова психологія»: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псих. наук / Валентина Василівна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Зарицька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З</w:t>
      </w:r>
      <w:r w:rsidRPr="00A465C6">
        <w:rPr>
          <w:rFonts w:ascii="Times New Roman" w:hAnsi="Times New Roman" w:cs="Times New Roman"/>
          <w:sz w:val="28"/>
          <w:szCs w:val="28"/>
          <w:lang w:val="uk-UA"/>
        </w:rPr>
        <w:t>апоріжжя, 2012. – 513 с.</w:t>
      </w:r>
    </w:p>
    <w:p w:rsidR="0068593B" w:rsidRDefault="00C02B2C" w:rsidP="0068593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89B">
        <w:rPr>
          <w:rFonts w:ascii="Times New Roman" w:hAnsi="Times New Roman" w:cs="Times New Roman"/>
          <w:sz w:val="28"/>
          <w:szCs w:val="28"/>
          <w:lang w:val="uk-UA"/>
        </w:rPr>
        <w:t>Савченко</w:t>
      </w:r>
      <w:r w:rsidR="0055789B">
        <w:rPr>
          <w:rFonts w:ascii="Times New Roman" w:hAnsi="Times New Roman" w:cs="Times New Roman"/>
          <w:sz w:val="28"/>
          <w:szCs w:val="28"/>
          <w:lang w:val="uk-UA"/>
        </w:rPr>
        <w:t xml:space="preserve"> Ю. Ю.</w:t>
      </w:r>
      <w:r w:rsidRPr="0055789B">
        <w:rPr>
          <w:rFonts w:ascii="Times New Roman" w:hAnsi="Times New Roman" w:cs="Times New Roman"/>
          <w:sz w:val="28"/>
          <w:szCs w:val="28"/>
          <w:lang w:val="uk-UA"/>
        </w:rPr>
        <w:t xml:space="preserve">  Розвиток емоційного інтелекту</w:t>
      </w:r>
      <w:r w:rsidR="005578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89B">
        <w:rPr>
          <w:rFonts w:ascii="Times New Roman" w:hAnsi="Times New Roman" w:cs="Times New Roman"/>
          <w:sz w:val="28"/>
          <w:szCs w:val="28"/>
          <w:lang w:val="uk-UA"/>
        </w:rPr>
        <w:t>учнів молодшого шкільного віку/ Освіта та розвиток обдарованої особистості</w:t>
      </w:r>
      <w:r w:rsidR="00B360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5789B">
        <w:rPr>
          <w:rFonts w:ascii="Times New Roman" w:hAnsi="Times New Roman" w:cs="Times New Roman"/>
          <w:sz w:val="28"/>
          <w:szCs w:val="28"/>
          <w:lang w:val="uk-UA"/>
        </w:rPr>
        <w:t>№ 12 (31) /12/2014</w:t>
      </w:r>
    </w:p>
    <w:p w:rsidR="0068593B" w:rsidRDefault="0068593B" w:rsidP="0068593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593B">
        <w:rPr>
          <w:rStyle w:val="hps"/>
          <w:rFonts w:ascii="Times New Roman" w:hAnsi="Times New Roman"/>
          <w:sz w:val="28"/>
          <w:szCs w:val="28"/>
          <w:lang w:val="uk-UA"/>
        </w:rPr>
        <w:t>Рыжов</w:t>
      </w:r>
      <w:proofErr w:type="spellEnd"/>
      <w:r w:rsidRPr="0068593B">
        <w:rPr>
          <w:rStyle w:val="hps"/>
          <w:rFonts w:ascii="Times New Roman" w:hAnsi="Times New Roman"/>
          <w:sz w:val="28"/>
          <w:szCs w:val="28"/>
          <w:lang w:val="uk-UA"/>
        </w:rPr>
        <w:t xml:space="preserve"> Д.М. </w:t>
      </w:r>
      <w:proofErr w:type="spellStart"/>
      <w:r w:rsidRPr="0068593B">
        <w:rPr>
          <w:rStyle w:val="hps"/>
          <w:rFonts w:ascii="Times New Roman" w:hAnsi="Times New Roman"/>
          <w:sz w:val="28"/>
          <w:szCs w:val="28"/>
          <w:lang w:val="uk-UA"/>
        </w:rPr>
        <w:t>Исследование</w:t>
      </w:r>
      <w:proofErr w:type="spellEnd"/>
      <w:r w:rsidRPr="0068593B">
        <w:rPr>
          <w:rStyle w:val="hps"/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68593B">
        <w:rPr>
          <w:rStyle w:val="hps"/>
          <w:rFonts w:ascii="Times New Roman" w:hAnsi="Times New Roman"/>
          <w:sz w:val="28"/>
          <w:szCs w:val="28"/>
          <w:lang w:val="uk-UA"/>
        </w:rPr>
        <w:t>анализ</w:t>
      </w:r>
      <w:proofErr w:type="spellEnd"/>
      <w:r w:rsidRPr="0068593B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593B">
        <w:rPr>
          <w:rStyle w:val="hps"/>
          <w:rFonts w:ascii="Times New Roman" w:hAnsi="Times New Roman"/>
          <w:sz w:val="28"/>
          <w:szCs w:val="28"/>
          <w:lang w:val="uk-UA"/>
        </w:rPr>
        <w:t>развития</w:t>
      </w:r>
      <w:proofErr w:type="spellEnd"/>
      <w:r w:rsidRPr="0068593B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593B">
        <w:rPr>
          <w:rStyle w:val="hps"/>
          <w:rFonts w:ascii="Times New Roman" w:hAnsi="Times New Roman"/>
          <w:sz w:val="28"/>
          <w:szCs w:val="28"/>
          <w:lang w:val="uk-UA"/>
        </w:rPr>
        <w:t>емоционального</w:t>
      </w:r>
      <w:proofErr w:type="spellEnd"/>
      <w:r w:rsidRPr="0068593B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593B">
        <w:rPr>
          <w:rStyle w:val="hps"/>
          <w:rFonts w:ascii="Times New Roman" w:hAnsi="Times New Roman"/>
          <w:sz w:val="28"/>
          <w:szCs w:val="28"/>
          <w:lang w:val="uk-UA"/>
        </w:rPr>
        <w:t>интеллекта</w:t>
      </w:r>
      <w:proofErr w:type="spellEnd"/>
      <w:r w:rsidRPr="0068593B">
        <w:rPr>
          <w:rStyle w:val="hps"/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 w:rsidRPr="0068593B">
        <w:rPr>
          <w:rStyle w:val="hps"/>
          <w:rFonts w:ascii="Times New Roman" w:hAnsi="Times New Roman"/>
          <w:sz w:val="28"/>
          <w:szCs w:val="28"/>
          <w:lang w:val="uk-UA"/>
        </w:rPr>
        <w:t>детей</w:t>
      </w:r>
      <w:proofErr w:type="spellEnd"/>
      <w:r w:rsidRPr="0068593B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593B">
        <w:rPr>
          <w:rStyle w:val="hps"/>
          <w:rFonts w:ascii="Times New Roman" w:hAnsi="Times New Roman"/>
          <w:sz w:val="28"/>
          <w:szCs w:val="28"/>
          <w:lang w:val="uk-UA"/>
        </w:rPr>
        <w:t>младшего</w:t>
      </w:r>
      <w:proofErr w:type="spellEnd"/>
      <w:r w:rsidRPr="0068593B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593B">
        <w:rPr>
          <w:rStyle w:val="hps"/>
          <w:rFonts w:ascii="Times New Roman" w:hAnsi="Times New Roman"/>
          <w:sz w:val="28"/>
          <w:szCs w:val="28"/>
          <w:lang w:val="uk-UA"/>
        </w:rPr>
        <w:t>школьного</w:t>
      </w:r>
      <w:proofErr w:type="spellEnd"/>
      <w:r w:rsidRPr="0068593B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593B">
        <w:rPr>
          <w:rStyle w:val="hps"/>
          <w:rFonts w:ascii="Times New Roman" w:hAnsi="Times New Roman"/>
          <w:sz w:val="28"/>
          <w:szCs w:val="28"/>
          <w:lang w:val="uk-UA"/>
        </w:rPr>
        <w:t>возраста</w:t>
      </w:r>
      <w:proofErr w:type="spellEnd"/>
      <w:r w:rsidRPr="0068593B">
        <w:rPr>
          <w:rStyle w:val="hps"/>
          <w:rFonts w:ascii="Times New Roman" w:hAnsi="Times New Roman"/>
          <w:sz w:val="28"/>
          <w:szCs w:val="28"/>
          <w:lang w:val="uk-UA"/>
        </w:rPr>
        <w:t xml:space="preserve">/Д.М. </w:t>
      </w:r>
      <w:proofErr w:type="spellStart"/>
      <w:r w:rsidRPr="0068593B">
        <w:rPr>
          <w:rStyle w:val="hps"/>
          <w:rFonts w:ascii="Times New Roman" w:hAnsi="Times New Roman"/>
          <w:sz w:val="28"/>
          <w:szCs w:val="28"/>
          <w:lang w:val="uk-UA"/>
        </w:rPr>
        <w:t>Рыжов</w:t>
      </w:r>
      <w:proofErr w:type="spellEnd"/>
      <w:r w:rsidRPr="0068593B">
        <w:rPr>
          <w:rStyle w:val="hps"/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Pr="0068593B">
        <w:rPr>
          <w:rStyle w:val="hps"/>
          <w:rFonts w:ascii="Times New Roman" w:hAnsi="Times New Roman"/>
          <w:sz w:val="28"/>
          <w:szCs w:val="28"/>
          <w:lang w:val="uk-UA"/>
        </w:rPr>
        <w:t>Вестник</w:t>
      </w:r>
      <w:proofErr w:type="spellEnd"/>
      <w:r w:rsidRPr="0068593B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593B">
        <w:rPr>
          <w:rStyle w:val="hps"/>
          <w:rFonts w:ascii="Times New Roman" w:hAnsi="Times New Roman"/>
          <w:sz w:val="28"/>
          <w:szCs w:val="28"/>
          <w:lang w:val="uk-UA"/>
        </w:rPr>
        <w:t>Сургутского</w:t>
      </w:r>
      <w:proofErr w:type="spellEnd"/>
      <w:r w:rsidRPr="0068593B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593B">
        <w:rPr>
          <w:rStyle w:val="hps"/>
          <w:rFonts w:ascii="Times New Roman" w:hAnsi="Times New Roman"/>
          <w:sz w:val="28"/>
          <w:szCs w:val="28"/>
          <w:lang w:val="uk-UA"/>
        </w:rPr>
        <w:t>государственного</w:t>
      </w:r>
      <w:proofErr w:type="spellEnd"/>
      <w:r w:rsidRPr="0068593B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593B">
        <w:rPr>
          <w:rStyle w:val="hps"/>
          <w:rFonts w:ascii="Times New Roman" w:hAnsi="Times New Roman"/>
          <w:sz w:val="28"/>
          <w:szCs w:val="28"/>
          <w:lang w:val="uk-UA"/>
        </w:rPr>
        <w:t>педагогического</w:t>
      </w:r>
      <w:proofErr w:type="spellEnd"/>
      <w:r w:rsidRPr="0068593B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593B">
        <w:rPr>
          <w:rStyle w:val="hps"/>
          <w:rFonts w:ascii="Times New Roman" w:hAnsi="Times New Roman"/>
          <w:sz w:val="28"/>
          <w:szCs w:val="28"/>
          <w:lang w:val="uk-UA"/>
        </w:rPr>
        <w:t>университета</w:t>
      </w:r>
      <w:proofErr w:type="spellEnd"/>
      <w:r w:rsidRPr="0068593B">
        <w:rPr>
          <w:rStyle w:val="hps"/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8593B">
        <w:rPr>
          <w:rStyle w:val="hps"/>
          <w:rFonts w:ascii="Times New Roman" w:hAnsi="Times New Roman"/>
          <w:sz w:val="28"/>
          <w:szCs w:val="28"/>
          <w:lang w:val="uk-UA"/>
        </w:rPr>
        <w:t>Научный</w:t>
      </w:r>
      <w:proofErr w:type="spellEnd"/>
      <w:r w:rsidRPr="0068593B">
        <w:rPr>
          <w:rStyle w:val="hps"/>
          <w:rFonts w:ascii="Times New Roman" w:hAnsi="Times New Roman"/>
          <w:sz w:val="28"/>
          <w:szCs w:val="28"/>
          <w:lang w:val="uk-UA"/>
        </w:rPr>
        <w:t xml:space="preserve"> журнал. – </w:t>
      </w:r>
      <w:proofErr w:type="spellStart"/>
      <w:r w:rsidRPr="0068593B">
        <w:rPr>
          <w:rStyle w:val="hps"/>
          <w:rFonts w:ascii="Times New Roman" w:hAnsi="Times New Roman"/>
          <w:sz w:val="28"/>
          <w:szCs w:val="28"/>
          <w:lang w:val="uk-UA"/>
        </w:rPr>
        <w:t>Сургут</w:t>
      </w:r>
      <w:proofErr w:type="spellEnd"/>
      <w:r w:rsidRPr="0068593B">
        <w:rPr>
          <w:rStyle w:val="hps"/>
          <w:rFonts w:ascii="Times New Roman" w:hAnsi="Times New Roman"/>
          <w:sz w:val="28"/>
          <w:szCs w:val="28"/>
          <w:lang w:val="uk-UA"/>
        </w:rPr>
        <w:t>: 2013. - № 3 (18). – С. 166-171.</w:t>
      </w:r>
    </w:p>
    <w:p w:rsidR="008E43B5" w:rsidRPr="008E43B5" w:rsidRDefault="008E43B5" w:rsidP="008E4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93B" w:rsidRPr="0055789B" w:rsidRDefault="0068593B" w:rsidP="008E43B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6428" w:rsidRDefault="00BF6428" w:rsidP="00FF57FA">
      <w:pPr>
        <w:spacing w:line="360" w:lineRule="auto"/>
        <w:ind w:firstLine="708"/>
        <w:jc w:val="both"/>
      </w:pPr>
    </w:p>
    <w:p w:rsidR="00BF6428" w:rsidRDefault="00BF6428" w:rsidP="00FF57FA">
      <w:pPr>
        <w:spacing w:line="360" w:lineRule="auto"/>
        <w:ind w:firstLine="708"/>
        <w:jc w:val="both"/>
      </w:pPr>
    </w:p>
    <w:p w:rsidR="00BF6428" w:rsidRDefault="00BF6428" w:rsidP="00FF57FA">
      <w:pPr>
        <w:spacing w:line="360" w:lineRule="auto"/>
        <w:ind w:firstLine="708"/>
        <w:jc w:val="both"/>
      </w:pPr>
    </w:p>
    <w:p w:rsidR="00BF6428" w:rsidRDefault="00BF6428" w:rsidP="00FF57FA">
      <w:pPr>
        <w:spacing w:line="360" w:lineRule="auto"/>
        <w:ind w:firstLine="708"/>
        <w:jc w:val="both"/>
      </w:pPr>
    </w:p>
    <w:p w:rsidR="00BF6428" w:rsidRDefault="00BF6428" w:rsidP="00FF57FA">
      <w:pPr>
        <w:spacing w:line="360" w:lineRule="auto"/>
        <w:ind w:firstLine="708"/>
        <w:jc w:val="both"/>
      </w:pPr>
    </w:p>
    <w:p w:rsidR="00286A8B" w:rsidRDefault="00286A8B" w:rsidP="00FF57FA">
      <w:pPr>
        <w:spacing w:line="360" w:lineRule="auto"/>
        <w:ind w:firstLine="708"/>
        <w:jc w:val="both"/>
      </w:pPr>
    </w:p>
    <w:p w:rsidR="00286A8B" w:rsidRDefault="00286A8B" w:rsidP="00FF57FA">
      <w:pPr>
        <w:spacing w:line="360" w:lineRule="auto"/>
        <w:ind w:firstLine="708"/>
        <w:jc w:val="both"/>
      </w:pPr>
    </w:p>
    <w:p w:rsidR="00286A8B" w:rsidRDefault="00286A8B" w:rsidP="00FF57FA">
      <w:pPr>
        <w:spacing w:line="360" w:lineRule="auto"/>
        <w:ind w:firstLine="708"/>
        <w:jc w:val="both"/>
      </w:pPr>
    </w:p>
    <w:p w:rsidR="00286A8B" w:rsidRDefault="00286A8B" w:rsidP="00FF57FA">
      <w:pPr>
        <w:spacing w:line="360" w:lineRule="auto"/>
        <w:ind w:firstLine="708"/>
        <w:jc w:val="both"/>
      </w:pPr>
      <w:bookmarkStart w:id="0" w:name="_GoBack"/>
      <w:bookmarkEnd w:id="0"/>
    </w:p>
    <w:sectPr w:rsidR="00286A8B" w:rsidSect="005C55FA">
      <w:headerReference w:type="default" r:id="rId30"/>
      <w:footerReference w:type="default" r:id="rId31"/>
      <w:footerReference w:type="firs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A8D" w:rsidRDefault="00C85A8D" w:rsidP="005C55FA">
      <w:pPr>
        <w:spacing w:after="0" w:line="240" w:lineRule="auto"/>
      </w:pPr>
      <w:r>
        <w:separator/>
      </w:r>
    </w:p>
  </w:endnote>
  <w:endnote w:type="continuationSeparator" w:id="0">
    <w:p w:rsidR="00C85A8D" w:rsidRDefault="00C85A8D" w:rsidP="005C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396991"/>
      <w:docPartObj>
        <w:docPartGallery w:val="Page Numbers (Bottom of Page)"/>
        <w:docPartUnique/>
      </w:docPartObj>
    </w:sdtPr>
    <w:sdtEndPr/>
    <w:sdtContent>
      <w:p w:rsidR="005C55FA" w:rsidRDefault="005C55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044">
          <w:rPr>
            <w:noProof/>
          </w:rPr>
          <w:t>7</w:t>
        </w:r>
        <w:r>
          <w:fldChar w:fldCharType="end"/>
        </w:r>
      </w:p>
    </w:sdtContent>
  </w:sdt>
  <w:p w:rsidR="005C55FA" w:rsidRDefault="005C55F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768826"/>
      <w:docPartObj>
        <w:docPartGallery w:val="Page Numbers (Bottom of Page)"/>
        <w:docPartUnique/>
      </w:docPartObj>
    </w:sdtPr>
    <w:sdtEndPr/>
    <w:sdtContent>
      <w:p w:rsidR="005A0CCC" w:rsidRDefault="005A0C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A96">
          <w:rPr>
            <w:noProof/>
          </w:rPr>
          <w:t>1</w:t>
        </w:r>
        <w:r>
          <w:fldChar w:fldCharType="end"/>
        </w:r>
      </w:p>
    </w:sdtContent>
  </w:sdt>
  <w:p w:rsidR="005A0CCC" w:rsidRDefault="005A0C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A8D" w:rsidRDefault="00C85A8D" w:rsidP="005C55FA">
      <w:pPr>
        <w:spacing w:after="0" w:line="240" w:lineRule="auto"/>
      </w:pPr>
      <w:r>
        <w:separator/>
      </w:r>
    </w:p>
  </w:footnote>
  <w:footnote w:type="continuationSeparator" w:id="0">
    <w:p w:rsidR="00C85A8D" w:rsidRDefault="00C85A8D" w:rsidP="005C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FA" w:rsidRDefault="005C55FA">
    <w:pPr>
      <w:pStyle w:val="a4"/>
      <w:jc w:val="center"/>
    </w:pPr>
  </w:p>
  <w:p w:rsidR="005C55FA" w:rsidRDefault="005C55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63BB"/>
    <w:multiLevelType w:val="hybridMultilevel"/>
    <w:tmpl w:val="827A0DF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051395"/>
    <w:multiLevelType w:val="hybridMultilevel"/>
    <w:tmpl w:val="FFB8C7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27B7B"/>
    <w:multiLevelType w:val="hybridMultilevel"/>
    <w:tmpl w:val="C170929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7002CD8"/>
    <w:multiLevelType w:val="hybridMultilevel"/>
    <w:tmpl w:val="937C78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84A3F"/>
    <w:multiLevelType w:val="hybridMultilevel"/>
    <w:tmpl w:val="36CCB10C"/>
    <w:lvl w:ilvl="0" w:tplc="A948A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C46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264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482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0E2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D03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FEB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225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120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96F25F6"/>
    <w:multiLevelType w:val="hybridMultilevel"/>
    <w:tmpl w:val="FB30236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D4AB8"/>
    <w:multiLevelType w:val="hybridMultilevel"/>
    <w:tmpl w:val="561E1CE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0373E05"/>
    <w:multiLevelType w:val="hybridMultilevel"/>
    <w:tmpl w:val="5628CFDE"/>
    <w:lvl w:ilvl="0" w:tplc="22B4BF7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5352267F"/>
    <w:multiLevelType w:val="hybridMultilevel"/>
    <w:tmpl w:val="395A9DB6"/>
    <w:lvl w:ilvl="0" w:tplc="DA6C1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C7764"/>
    <w:multiLevelType w:val="hybridMultilevel"/>
    <w:tmpl w:val="04E044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B1644"/>
    <w:multiLevelType w:val="hybridMultilevel"/>
    <w:tmpl w:val="44D2C15E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30CEC4F4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F8A5B80"/>
    <w:multiLevelType w:val="hybridMultilevel"/>
    <w:tmpl w:val="808CD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33027"/>
    <w:multiLevelType w:val="hybridMultilevel"/>
    <w:tmpl w:val="67D26E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44719"/>
    <w:multiLevelType w:val="hybridMultilevel"/>
    <w:tmpl w:val="89D09AC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5"/>
  </w:num>
  <w:num w:numId="5">
    <w:abstractNumId w:val="11"/>
  </w:num>
  <w:num w:numId="6">
    <w:abstractNumId w:val="7"/>
  </w:num>
  <w:num w:numId="7">
    <w:abstractNumId w:val="13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20"/>
    <w:rsid w:val="00026812"/>
    <w:rsid w:val="00037729"/>
    <w:rsid w:val="00055469"/>
    <w:rsid w:val="00056A33"/>
    <w:rsid w:val="000C1ACE"/>
    <w:rsid w:val="000C24F6"/>
    <w:rsid w:val="000F056C"/>
    <w:rsid w:val="001017EC"/>
    <w:rsid w:val="001055E3"/>
    <w:rsid w:val="001625DD"/>
    <w:rsid w:val="001832BA"/>
    <w:rsid w:val="00195476"/>
    <w:rsid w:val="001F3B36"/>
    <w:rsid w:val="00232A96"/>
    <w:rsid w:val="00236C14"/>
    <w:rsid w:val="00281114"/>
    <w:rsid w:val="002833EF"/>
    <w:rsid w:val="00286A8B"/>
    <w:rsid w:val="002A5678"/>
    <w:rsid w:val="002A73B7"/>
    <w:rsid w:val="002E03D0"/>
    <w:rsid w:val="002E6807"/>
    <w:rsid w:val="002F4006"/>
    <w:rsid w:val="0034303A"/>
    <w:rsid w:val="00353CB0"/>
    <w:rsid w:val="0035550C"/>
    <w:rsid w:val="00366325"/>
    <w:rsid w:val="00375505"/>
    <w:rsid w:val="003849A9"/>
    <w:rsid w:val="003A618E"/>
    <w:rsid w:val="003C6BD7"/>
    <w:rsid w:val="00425076"/>
    <w:rsid w:val="0047435F"/>
    <w:rsid w:val="00477185"/>
    <w:rsid w:val="00486C75"/>
    <w:rsid w:val="00487620"/>
    <w:rsid w:val="00497B05"/>
    <w:rsid w:val="004D6D06"/>
    <w:rsid w:val="004E6866"/>
    <w:rsid w:val="004F4F40"/>
    <w:rsid w:val="00532064"/>
    <w:rsid w:val="00553EB4"/>
    <w:rsid w:val="0055789B"/>
    <w:rsid w:val="005A0CCC"/>
    <w:rsid w:val="005B704D"/>
    <w:rsid w:val="005C55FA"/>
    <w:rsid w:val="005D7198"/>
    <w:rsid w:val="005E2316"/>
    <w:rsid w:val="005E381F"/>
    <w:rsid w:val="005F2E74"/>
    <w:rsid w:val="006116D9"/>
    <w:rsid w:val="006622A6"/>
    <w:rsid w:val="006749AF"/>
    <w:rsid w:val="0068593B"/>
    <w:rsid w:val="006D698F"/>
    <w:rsid w:val="00716368"/>
    <w:rsid w:val="0072496B"/>
    <w:rsid w:val="0073572D"/>
    <w:rsid w:val="00791449"/>
    <w:rsid w:val="007940D9"/>
    <w:rsid w:val="008213F8"/>
    <w:rsid w:val="00827673"/>
    <w:rsid w:val="008735B7"/>
    <w:rsid w:val="00874463"/>
    <w:rsid w:val="008A4EA4"/>
    <w:rsid w:val="008C414C"/>
    <w:rsid w:val="008E43B5"/>
    <w:rsid w:val="008F50AA"/>
    <w:rsid w:val="008F596E"/>
    <w:rsid w:val="00921D9B"/>
    <w:rsid w:val="00937D1F"/>
    <w:rsid w:val="009B0175"/>
    <w:rsid w:val="009B736C"/>
    <w:rsid w:val="009E097F"/>
    <w:rsid w:val="009F0812"/>
    <w:rsid w:val="00A04CAA"/>
    <w:rsid w:val="00A15719"/>
    <w:rsid w:val="00A611BD"/>
    <w:rsid w:val="00A64E13"/>
    <w:rsid w:val="00AC127E"/>
    <w:rsid w:val="00B054E1"/>
    <w:rsid w:val="00B12425"/>
    <w:rsid w:val="00B36044"/>
    <w:rsid w:val="00B54DBF"/>
    <w:rsid w:val="00BB529F"/>
    <w:rsid w:val="00BD7928"/>
    <w:rsid w:val="00BF140E"/>
    <w:rsid w:val="00BF6428"/>
    <w:rsid w:val="00C02B2C"/>
    <w:rsid w:val="00C425E5"/>
    <w:rsid w:val="00C61058"/>
    <w:rsid w:val="00C73212"/>
    <w:rsid w:val="00C81A76"/>
    <w:rsid w:val="00C85A8D"/>
    <w:rsid w:val="00CB6921"/>
    <w:rsid w:val="00CC3B24"/>
    <w:rsid w:val="00CD60B1"/>
    <w:rsid w:val="00CE1384"/>
    <w:rsid w:val="00CE7FD6"/>
    <w:rsid w:val="00CF2CC8"/>
    <w:rsid w:val="00D4411D"/>
    <w:rsid w:val="00D531EC"/>
    <w:rsid w:val="00D96C9D"/>
    <w:rsid w:val="00DC2598"/>
    <w:rsid w:val="00DF44B8"/>
    <w:rsid w:val="00E623C8"/>
    <w:rsid w:val="00E77EA7"/>
    <w:rsid w:val="00E80E3C"/>
    <w:rsid w:val="00E95A6D"/>
    <w:rsid w:val="00E9755A"/>
    <w:rsid w:val="00EC231D"/>
    <w:rsid w:val="00F24C00"/>
    <w:rsid w:val="00F915AE"/>
    <w:rsid w:val="00F96423"/>
    <w:rsid w:val="00FB1873"/>
    <w:rsid w:val="00FB5AD0"/>
    <w:rsid w:val="00FD14CC"/>
    <w:rsid w:val="00FF57FA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7CE66-3243-4BF1-A64C-FBCF4A48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62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B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5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5FA"/>
    <w:rPr>
      <w:lang w:val="ru-RU"/>
    </w:rPr>
  </w:style>
  <w:style w:type="paragraph" w:styleId="a6">
    <w:name w:val="footer"/>
    <w:basedOn w:val="a"/>
    <w:link w:val="a7"/>
    <w:uiPriority w:val="99"/>
    <w:unhideWhenUsed/>
    <w:rsid w:val="005C5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5FA"/>
    <w:rPr>
      <w:lang w:val="ru-RU"/>
    </w:rPr>
  </w:style>
  <w:style w:type="character" w:customStyle="1" w:styleId="hps">
    <w:name w:val="hps"/>
    <w:basedOn w:val="a0"/>
    <w:rsid w:val="0068593B"/>
    <w:rPr>
      <w:rFonts w:cs="Times New Roman"/>
    </w:rPr>
  </w:style>
  <w:style w:type="paragraph" w:customStyle="1" w:styleId="1">
    <w:name w:val="Абзац списка1"/>
    <w:basedOn w:val="a"/>
    <w:rsid w:val="0068593B"/>
    <w:pPr>
      <w:ind w:left="720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styleId="a8">
    <w:name w:val="Hyperlink"/>
    <w:basedOn w:val="a0"/>
    <w:uiPriority w:val="99"/>
    <w:unhideWhenUsed/>
    <w:rsid w:val="00874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5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89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hyperlink" Target="https://vseosvita.ua/library/metodicnij-posibnik-rozvitok-emocijnogo-intelektu-ak-peredumova-rozvitku-innovacijnoi-osobistosti-10855.html" TargetMode="External"/><Relationship Id="rId26" Type="http://schemas.openxmlformats.org/officeDocument/2006/relationships/hyperlink" Target="https://naurok.com.ua/treningove-zanyattya-z-elementami-art-terapi-rozvitok-emociynogo-intelektu-yak-osnova-psihologichnogo-komfortu-u-navchanni-8804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mpatia.pro/metody-rozvytku-ei-ta-empatiyi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5.jpeg"/><Relationship Id="rId25" Type="http://schemas.openxmlformats.org/officeDocument/2006/relationships/hyperlink" Target="https://childdevelop.com.ua/articles/psychology/4543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s://www.yakaboo.ua/emocijnij-intelekt.html?gclid=Cj0KCQiA1NbhBRCBARIsAKOTmUt3IU6346JeabiUqoVnwFVK7VoaJLecogjzS1PXjOF-Hzk2vZjLwXcaAsaUEALw_wcB" TargetMode="External"/><Relationship Id="rId29" Type="http://schemas.openxmlformats.org/officeDocument/2006/relationships/hyperlink" Target="https://uafilm.tv/29-dumkami-navivor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yperlink" Target="http://prolisok.it-we.net/igri-ta-vpravi-na-rozvitok-emocijno%D1%97-sferi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23" Type="http://schemas.openxmlformats.org/officeDocument/2006/relationships/hyperlink" Target="http://www.4mamas-club.com/porady/top-10-igor-dlya-rozvitku-emocijnogo-intelektu/" TargetMode="External"/><Relationship Id="rId28" Type="http://schemas.openxmlformats.org/officeDocument/2006/relationships/hyperlink" Target="http://present5.com/prezentaciya-emots-intelekt/" TargetMode="External"/><Relationship Id="rId10" Type="http://schemas.openxmlformats.org/officeDocument/2006/relationships/diagramQuickStyle" Target="diagrams/quickStyle1.xml"/><Relationship Id="rId19" Type="http://schemas.openxmlformats.org/officeDocument/2006/relationships/hyperlink" Target="https://osvita.ua/school/53986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jpg"/><Relationship Id="rId22" Type="http://schemas.openxmlformats.org/officeDocument/2006/relationships/hyperlink" Target="https://dytpsyholog.com/" TargetMode="External"/><Relationship Id="rId27" Type="http://schemas.openxmlformats.org/officeDocument/2006/relationships/hyperlink" Target="http://www.myshared.ru/slide/1145107/" TargetMode="External"/><Relationship Id="rId30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4E0370-083A-4D0B-BCBB-E2AC33B70640}" type="doc">
      <dgm:prSet loTypeId="urn:microsoft.com/office/officeart/2005/8/layout/cycle5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uk-UA"/>
        </a:p>
      </dgm:t>
    </dgm:pt>
    <dgm:pt modelId="{632BFB25-534E-4DBA-9E56-222B855E4DB5}">
      <dgm:prSet phldrT="[Текст]"/>
      <dgm:spPr/>
      <dgm:t>
        <a:bodyPr/>
        <a:lstStyle/>
        <a:p>
          <a:r>
            <a:rPr lang="uk-UA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краще розбиратися в емоційному функціонуванні людей</a:t>
          </a:r>
          <a:endParaRPr lang="uk-UA">
            <a:solidFill>
              <a:sysClr val="windowText" lastClr="000000"/>
            </a:solidFill>
          </a:endParaRPr>
        </a:p>
      </dgm:t>
    </dgm:pt>
    <dgm:pt modelId="{861EC120-4AB7-440B-A633-8770AC97270C}" type="parTrans" cxnId="{D30CE420-1714-436F-B052-7425843D5E00}">
      <dgm:prSet/>
      <dgm:spPr/>
      <dgm:t>
        <a:bodyPr/>
        <a:lstStyle/>
        <a:p>
          <a:endParaRPr lang="uk-UA"/>
        </a:p>
      </dgm:t>
    </dgm:pt>
    <dgm:pt modelId="{C3A60969-A7B3-4752-9613-FAD7EC12DFEB}" type="sibTrans" cxnId="{D30CE420-1714-436F-B052-7425843D5E00}">
      <dgm:prSet/>
      <dgm:spPr/>
      <dgm:t>
        <a:bodyPr/>
        <a:lstStyle/>
        <a:p>
          <a:endParaRPr lang="uk-UA">
            <a:solidFill>
              <a:sysClr val="windowText" lastClr="000000"/>
            </a:solidFill>
          </a:endParaRPr>
        </a:p>
      </dgm:t>
    </dgm:pt>
    <dgm:pt modelId="{7CF9436F-A1C3-4D84-BAB8-1ECE62FF627E}">
      <dgm:prSet phldrT="[Текст]"/>
      <dgm:spPr/>
      <dgm:t>
        <a:bodyPr/>
        <a:lstStyle/>
        <a:p>
          <a:r>
            <a:rPr lang="uk-UA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ставити перед собою цілі і вдало їх досягати</a:t>
          </a:r>
          <a:endParaRPr lang="uk-UA">
            <a:solidFill>
              <a:sysClr val="windowText" lastClr="000000"/>
            </a:solidFill>
          </a:endParaRPr>
        </a:p>
      </dgm:t>
    </dgm:pt>
    <dgm:pt modelId="{D819B223-FD3F-4E2C-AE1F-5189C50DBAF5}" type="parTrans" cxnId="{9A67FD8F-C129-446B-B7A3-57555E1F005B}">
      <dgm:prSet/>
      <dgm:spPr/>
      <dgm:t>
        <a:bodyPr/>
        <a:lstStyle/>
        <a:p>
          <a:endParaRPr lang="uk-UA"/>
        </a:p>
      </dgm:t>
    </dgm:pt>
    <dgm:pt modelId="{58662AFB-A209-4E46-B79B-3E821BF0DA66}" type="sibTrans" cxnId="{9A67FD8F-C129-446B-B7A3-57555E1F005B}">
      <dgm:prSet/>
      <dgm:spPr/>
      <dgm:t>
        <a:bodyPr/>
        <a:lstStyle/>
        <a:p>
          <a:endParaRPr lang="uk-UA">
            <a:solidFill>
              <a:sysClr val="windowText" lastClr="000000"/>
            </a:solidFill>
          </a:endParaRPr>
        </a:p>
      </dgm:t>
    </dgm:pt>
    <dgm:pt modelId="{83A33397-EF82-48FF-BF0D-98B8149169FE}">
      <dgm:prSet phldrT="[Текст]"/>
      <dgm:spPr/>
      <dgm:t>
        <a:bodyPr/>
        <a:lstStyle/>
        <a:p>
          <a:r>
            <a:rPr lang="uk-UA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розуміти себе: свої бажання, потреби, причини власних вчинків</a:t>
          </a:r>
          <a:endParaRPr lang="uk-UA">
            <a:solidFill>
              <a:sysClr val="windowText" lastClr="000000"/>
            </a:solidFill>
          </a:endParaRPr>
        </a:p>
      </dgm:t>
    </dgm:pt>
    <dgm:pt modelId="{604E0153-AFAE-4CB7-ADBA-471872841602}" type="parTrans" cxnId="{0967B201-6A88-43B9-A59F-5BE3D05E5AF9}">
      <dgm:prSet/>
      <dgm:spPr/>
      <dgm:t>
        <a:bodyPr/>
        <a:lstStyle/>
        <a:p>
          <a:endParaRPr lang="uk-UA"/>
        </a:p>
      </dgm:t>
    </dgm:pt>
    <dgm:pt modelId="{8BB54857-ACE0-449B-97B0-A808B743F046}" type="sibTrans" cxnId="{0967B201-6A88-43B9-A59F-5BE3D05E5AF9}">
      <dgm:prSet/>
      <dgm:spPr/>
      <dgm:t>
        <a:bodyPr/>
        <a:lstStyle/>
        <a:p>
          <a:endParaRPr lang="uk-UA">
            <a:solidFill>
              <a:sysClr val="windowText" lastClr="000000"/>
            </a:solidFill>
          </a:endParaRPr>
        </a:p>
      </dgm:t>
    </dgm:pt>
    <dgm:pt modelId="{22369547-29EF-4F9A-8189-AB1A1BA7BDC7}">
      <dgm:prSet phldrT="[Текст]"/>
      <dgm:spPr/>
      <dgm:t>
        <a:bodyPr/>
        <a:lstStyle/>
        <a:p>
          <a:r>
            <a:rPr lang="uk-UA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вирішувати  конфлікти</a:t>
          </a:r>
          <a:endParaRPr lang="uk-UA">
            <a:solidFill>
              <a:sysClr val="windowText" lastClr="000000"/>
            </a:solidFill>
          </a:endParaRPr>
        </a:p>
      </dgm:t>
    </dgm:pt>
    <dgm:pt modelId="{B21C559F-D28B-42CB-8DFF-F20348EAEAC0}" type="parTrans" cxnId="{BF364B00-720F-40FB-8610-DDAF9C34E7CB}">
      <dgm:prSet/>
      <dgm:spPr/>
      <dgm:t>
        <a:bodyPr/>
        <a:lstStyle/>
        <a:p>
          <a:endParaRPr lang="uk-UA"/>
        </a:p>
      </dgm:t>
    </dgm:pt>
    <dgm:pt modelId="{992A8B13-EFAC-4952-AB28-6B322D97B6A1}" type="sibTrans" cxnId="{BF364B00-720F-40FB-8610-DDAF9C34E7CB}">
      <dgm:prSet/>
      <dgm:spPr/>
      <dgm:t>
        <a:bodyPr/>
        <a:lstStyle/>
        <a:p>
          <a:endParaRPr lang="uk-UA">
            <a:solidFill>
              <a:sysClr val="windowText" lastClr="000000"/>
            </a:solidFill>
          </a:endParaRPr>
        </a:p>
      </dgm:t>
    </dgm:pt>
    <dgm:pt modelId="{732DD750-FC82-4DDF-AF73-73174B983733}">
      <dgm:prSet phldrT="[Текст]"/>
      <dgm:spPr/>
      <dgm:t>
        <a:bodyPr/>
        <a:lstStyle/>
        <a:p>
          <a:r>
            <a:rPr lang="uk-UA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досягати успіху в спілкуванні з вчителями, батьками і однолітками</a:t>
          </a:r>
          <a:endParaRPr lang="uk-UA">
            <a:solidFill>
              <a:sysClr val="windowText" lastClr="000000"/>
            </a:solidFill>
          </a:endParaRPr>
        </a:p>
      </dgm:t>
    </dgm:pt>
    <dgm:pt modelId="{89D23111-3E5F-47C6-BB08-A7402732714E}" type="parTrans" cxnId="{E0FDE53A-C348-456C-9920-591E04D902B2}">
      <dgm:prSet/>
      <dgm:spPr/>
      <dgm:t>
        <a:bodyPr/>
        <a:lstStyle/>
        <a:p>
          <a:endParaRPr lang="uk-UA"/>
        </a:p>
      </dgm:t>
    </dgm:pt>
    <dgm:pt modelId="{C8CC3310-E33F-411A-9F7F-4F5D43D15B39}" type="sibTrans" cxnId="{E0FDE53A-C348-456C-9920-591E04D902B2}">
      <dgm:prSet/>
      <dgm:spPr/>
      <dgm:t>
        <a:bodyPr/>
        <a:lstStyle/>
        <a:p>
          <a:endParaRPr lang="uk-UA">
            <a:solidFill>
              <a:sysClr val="windowText" lastClr="000000"/>
            </a:solidFill>
          </a:endParaRPr>
        </a:p>
      </dgm:t>
    </dgm:pt>
    <dgm:pt modelId="{2825CA6A-A4F2-4F3D-AD76-C380A8CB58E1}" type="pres">
      <dgm:prSet presAssocID="{664E0370-083A-4D0B-BCBB-E2AC33B70640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8675872-4DAA-4C14-898C-6B2DD4D4903D}" type="pres">
      <dgm:prSet presAssocID="{632BFB25-534E-4DBA-9E56-222B855E4DB5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FA0BC937-D423-4F52-8168-4913E3257096}" type="pres">
      <dgm:prSet presAssocID="{632BFB25-534E-4DBA-9E56-222B855E4DB5}" presName="spNode" presStyleCnt="0"/>
      <dgm:spPr/>
    </dgm:pt>
    <dgm:pt modelId="{A2504793-A4EE-4814-BA73-31F7CCD5B415}" type="pres">
      <dgm:prSet presAssocID="{C3A60969-A7B3-4752-9613-FAD7EC12DFEB}" presName="sibTrans" presStyleLbl="sibTrans1D1" presStyleIdx="0" presStyleCnt="5"/>
      <dgm:spPr/>
      <dgm:t>
        <a:bodyPr/>
        <a:lstStyle/>
        <a:p>
          <a:endParaRPr lang="ru-RU"/>
        </a:p>
      </dgm:t>
    </dgm:pt>
    <dgm:pt modelId="{38DC2CA2-A421-4EB2-A625-EFEB56874539}" type="pres">
      <dgm:prSet presAssocID="{7CF9436F-A1C3-4D84-BAB8-1ECE62FF627E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50AA7DF4-B335-47F5-BDB2-E44FB75310EA}" type="pres">
      <dgm:prSet presAssocID="{7CF9436F-A1C3-4D84-BAB8-1ECE62FF627E}" presName="spNode" presStyleCnt="0"/>
      <dgm:spPr/>
    </dgm:pt>
    <dgm:pt modelId="{A57EB517-F1EA-4867-BB77-84D54FDC116F}" type="pres">
      <dgm:prSet presAssocID="{58662AFB-A209-4E46-B79B-3E821BF0DA66}" presName="sibTrans" presStyleLbl="sibTrans1D1" presStyleIdx="1" presStyleCnt="5"/>
      <dgm:spPr/>
      <dgm:t>
        <a:bodyPr/>
        <a:lstStyle/>
        <a:p>
          <a:endParaRPr lang="ru-RU"/>
        </a:p>
      </dgm:t>
    </dgm:pt>
    <dgm:pt modelId="{BD8D1BA6-8F40-48F5-A11F-4D4091F030C6}" type="pres">
      <dgm:prSet presAssocID="{83A33397-EF82-48FF-BF0D-98B8149169FE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5A80F191-2392-4561-B22F-2210409CA0A6}" type="pres">
      <dgm:prSet presAssocID="{83A33397-EF82-48FF-BF0D-98B8149169FE}" presName="spNode" presStyleCnt="0"/>
      <dgm:spPr/>
    </dgm:pt>
    <dgm:pt modelId="{E0AA3E47-E8ED-4B8C-9A6B-42FD733E9DD6}" type="pres">
      <dgm:prSet presAssocID="{8BB54857-ACE0-449B-97B0-A808B743F046}" presName="sibTrans" presStyleLbl="sibTrans1D1" presStyleIdx="2" presStyleCnt="5"/>
      <dgm:spPr/>
      <dgm:t>
        <a:bodyPr/>
        <a:lstStyle/>
        <a:p>
          <a:endParaRPr lang="ru-RU"/>
        </a:p>
      </dgm:t>
    </dgm:pt>
    <dgm:pt modelId="{F00D84E0-3AAC-4C31-8B1F-9ECE1F2718E9}" type="pres">
      <dgm:prSet presAssocID="{22369547-29EF-4F9A-8189-AB1A1BA7BDC7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CF04590E-D91F-4D1F-A05E-5D78E5D01F9E}" type="pres">
      <dgm:prSet presAssocID="{22369547-29EF-4F9A-8189-AB1A1BA7BDC7}" presName="spNode" presStyleCnt="0"/>
      <dgm:spPr/>
    </dgm:pt>
    <dgm:pt modelId="{DA25A0BF-7D36-4FC7-A3D1-8A356874023D}" type="pres">
      <dgm:prSet presAssocID="{992A8B13-EFAC-4952-AB28-6B322D97B6A1}" presName="sibTrans" presStyleLbl="sibTrans1D1" presStyleIdx="3" presStyleCnt="5"/>
      <dgm:spPr/>
      <dgm:t>
        <a:bodyPr/>
        <a:lstStyle/>
        <a:p>
          <a:endParaRPr lang="ru-RU"/>
        </a:p>
      </dgm:t>
    </dgm:pt>
    <dgm:pt modelId="{3F9AB97B-BC21-468C-834F-0AF166292F21}" type="pres">
      <dgm:prSet presAssocID="{732DD750-FC82-4DDF-AF73-73174B983733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51EE02A5-B436-47BC-8961-95E682E516F2}" type="pres">
      <dgm:prSet presAssocID="{732DD750-FC82-4DDF-AF73-73174B983733}" presName="spNode" presStyleCnt="0"/>
      <dgm:spPr/>
    </dgm:pt>
    <dgm:pt modelId="{B0A3FDD0-F36D-4F89-BC23-9E1ED1338210}" type="pres">
      <dgm:prSet presAssocID="{C8CC3310-E33F-411A-9F7F-4F5D43D15B39}" presName="sibTrans" presStyleLbl="sibTrans1D1" presStyleIdx="4" presStyleCnt="5"/>
      <dgm:spPr/>
      <dgm:t>
        <a:bodyPr/>
        <a:lstStyle/>
        <a:p>
          <a:endParaRPr lang="ru-RU"/>
        </a:p>
      </dgm:t>
    </dgm:pt>
  </dgm:ptLst>
  <dgm:cxnLst>
    <dgm:cxn modelId="{BF364B00-720F-40FB-8610-DDAF9C34E7CB}" srcId="{664E0370-083A-4D0B-BCBB-E2AC33B70640}" destId="{22369547-29EF-4F9A-8189-AB1A1BA7BDC7}" srcOrd="3" destOrd="0" parTransId="{B21C559F-D28B-42CB-8DFF-F20348EAEAC0}" sibTransId="{992A8B13-EFAC-4952-AB28-6B322D97B6A1}"/>
    <dgm:cxn modelId="{D30CE420-1714-436F-B052-7425843D5E00}" srcId="{664E0370-083A-4D0B-BCBB-E2AC33B70640}" destId="{632BFB25-534E-4DBA-9E56-222B855E4DB5}" srcOrd="0" destOrd="0" parTransId="{861EC120-4AB7-440B-A633-8770AC97270C}" sibTransId="{C3A60969-A7B3-4752-9613-FAD7EC12DFEB}"/>
    <dgm:cxn modelId="{1B9F861C-E381-4BFA-9851-FC245E40AEC5}" type="presOf" srcId="{C3A60969-A7B3-4752-9613-FAD7EC12DFEB}" destId="{A2504793-A4EE-4814-BA73-31F7CCD5B415}" srcOrd="0" destOrd="0" presId="urn:microsoft.com/office/officeart/2005/8/layout/cycle5"/>
    <dgm:cxn modelId="{2A75E780-4303-41FA-AAEE-9391F55D750E}" type="presOf" srcId="{632BFB25-534E-4DBA-9E56-222B855E4DB5}" destId="{D8675872-4DAA-4C14-898C-6B2DD4D4903D}" srcOrd="0" destOrd="0" presId="urn:microsoft.com/office/officeart/2005/8/layout/cycle5"/>
    <dgm:cxn modelId="{2D64D9EC-6098-4DDD-907A-4B26F9FE58FC}" type="presOf" srcId="{664E0370-083A-4D0B-BCBB-E2AC33B70640}" destId="{2825CA6A-A4F2-4F3D-AD76-C380A8CB58E1}" srcOrd="0" destOrd="0" presId="urn:microsoft.com/office/officeart/2005/8/layout/cycle5"/>
    <dgm:cxn modelId="{551A987C-1022-40DC-A7C9-161CBCD390DB}" type="presOf" srcId="{58662AFB-A209-4E46-B79B-3E821BF0DA66}" destId="{A57EB517-F1EA-4867-BB77-84D54FDC116F}" srcOrd="0" destOrd="0" presId="urn:microsoft.com/office/officeart/2005/8/layout/cycle5"/>
    <dgm:cxn modelId="{9A67FD8F-C129-446B-B7A3-57555E1F005B}" srcId="{664E0370-083A-4D0B-BCBB-E2AC33B70640}" destId="{7CF9436F-A1C3-4D84-BAB8-1ECE62FF627E}" srcOrd="1" destOrd="0" parTransId="{D819B223-FD3F-4E2C-AE1F-5189C50DBAF5}" sibTransId="{58662AFB-A209-4E46-B79B-3E821BF0DA66}"/>
    <dgm:cxn modelId="{E0FDE53A-C348-456C-9920-591E04D902B2}" srcId="{664E0370-083A-4D0B-BCBB-E2AC33B70640}" destId="{732DD750-FC82-4DDF-AF73-73174B983733}" srcOrd="4" destOrd="0" parTransId="{89D23111-3E5F-47C6-BB08-A7402732714E}" sibTransId="{C8CC3310-E33F-411A-9F7F-4F5D43D15B39}"/>
    <dgm:cxn modelId="{D5E1CC76-A219-40E9-AE6B-6B48B7447700}" type="presOf" srcId="{8BB54857-ACE0-449B-97B0-A808B743F046}" destId="{E0AA3E47-E8ED-4B8C-9A6B-42FD733E9DD6}" srcOrd="0" destOrd="0" presId="urn:microsoft.com/office/officeart/2005/8/layout/cycle5"/>
    <dgm:cxn modelId="{0967B201-6A88-43B9-A59F-5BE3D05E5AF9}" srcId="{664E0370-083A-4D0B-BCBB-E2AC33B70640}" destId="{83A33397-EF82-48FF-BF0D-98B8149169FE}" srcOrd="2" destOrd="0" parTransId="{604E0153-AFAE-4CB7-ADBA-471872841602}" sibTransId="{8BB54857-ACE0-449B-97B0-A808B743F046}"/>
    <dgm:cxn modelId="{9D4C4F97-76C3-4AC1-9B37-367EF704190A}" type="presOf" srcId="{7CF9436F-A1C3-4D84-BAB8-1ECE62FF627E}" destId="{38DC2CA2-A421-4EB2-A625-EFEB56874539}" srcOrd="0" destOrd="0" presId="urn:microsoft.com/office/officeart/2005/8/layout/cycle5"/>
    <dgm:cxn modelId="{21389546-09F2-42DF-B646-7C011FCA8A30}" type="presOf" srcId="{992A8B13-EFAC-4952-AB28-6B322D97B6A1}" destId="{DA25A0BF-7D36-4FC7-A3D1-8A356874023D}" srcOrd="0" destOrd="0" presId="urn:microsoft.com/office/officeart/2005/8/layout/cycle5"/>
    <dgm:cxn modelId="{38B0475D-3347-4A8F-94A6-DF1BAA6E368E}" type="presOf" srcId="{83A33397-EF82-48FF-BF0D-98B8149169FE}" destId="{BD8D1BA6-8F40-48F5-A11F-4D4091F030C6}" srcOrd="0" destOrd="0" presId="urn:microsoft.com/office/officeart/2005/8/layout/cycle5"/>
    <dgm:cxn modelId="{C8656511-7562-450C-9B2E-8B2B4DC7458F}" type="presOf" srcId="{22369547-29EF-4F9A-8189-AB1A1BA7BDC7}" destId="{F00D84E0-3AAC-4C31-8B1F-9ECE1F2718E9}" srcOrd="0" destOrd="0" presId="urn:microsoft.com/office/officeart/2005/8/layout/cycle5"/>
    <dgm:cxn modelId="{2ECBA2B0-22F3-4655-BEC6-1B310F016DA6}" type="presOf" srcId="{732DD750-FC82-4DDF-AF73-73174B983733}" destId="{3F9AB97B-BC21-468C-834F-0AF166292F21}" srcOrd="0" destOrd="0" presId="urn:microsoft.com/office/officeart/2005/8/layout/cycle5"/>
    <dgm:cxn modelId="{E6BA35D4-AB2A-432A-8D2E-43ECD85C90A5}" type="presOf" srcId="{C8CC3310-E33F-411A-9F7F-4F5D43D15B39}" destId="{B0A3FDD0-F36D-4F89-BC23-9E1ED1338210}" srcOrd="0" destOrd="0" presId="urn:microsoft.com/office/officeart/2005/8/layout/cycle5"/>
    <dgm:cxn modelId="{96E95F19-F1E9-4C21-9B6D-FA17AEA359F6}" type="presParOf" srcId="{2825CA6A-A4F2-4F3D-AD76-C380A8CB58E1}" destId="{D8675872-4DAA-4C14-898C-6B2DD4D4903D}" srcOrd="0" destOrd="0" presId="urn:microsoft.com/office/officeart/2005/8/layout/cycle5"/>
    <dgm:cxn modelId="{54456FFB-383A-43CA-84E4-3A5FDF9D97E8}" type="presParOf" srcId="{2825CA6A-A4F2-4F3D-AD76-C380A8CB58E1}" destId="{FA0BC937-D423-4F52-8168-4913E3257096}" srcOrd="1" destOrd="0" presId="urn:microsoft.com/office/officeart/2005/8/layout/cycle5"/>
    <dgm:cxn modelId="{9D39F149-172A-4FEB-A9DF-764334B34112}" type="presParOf" srcId="{2825CA6A-A4F2-4F3D-AD76-C380A8CB58E1}" destId="{A2504793-A4EE-4814-BA73-31F7CCD5B415}" srcOrd="2" destOrd="0" presId="urn:microsoft.com/office/officeart/2005/8/layout/cycle5"/>
    <dgm:cxn modelId="{335736BB-3D71-4041-BC9C-5A2B9D131767}" type="presParOf" srcId="{2825CA6A-A4F2-4F3D-AD76-C380A8CB58E1}" destId="{38DC2CA2-A421-4EB2-A625-EFEB56874539}" srcOrd="3" destOrd="0" presId="urn:microsoft.com/office/officeart/2005/8/layout/cycle5"/>
    <dgm:cxn modelId="{FA54B9FE-3633-4E3F-BE32-CCFC802FAC0C}" type="presParOf" srcId="{2825CA6A-A4F2-4F3D-AD76-C380A8CB58E1}" destId="{50AA7DF4-B335-47F5-BDB2-E44FB75310EA}" srcOrd="4" destOrd="0" presId="urn:microsoft.com/office/officeart/2005/8/layout/cycle5"/>
    <dgm:cxn modelId="{0F28FD4F-D3B7-47BE-B394-6EAC80A03390}" type="presParOf" srcId="{2825CA6A-A4F2-4F3D-AD76-C380A8CB58E1}" destId="{A57EB517-F1EA-4867-BB77-84D54FDC116F}" srcOrd="5" destOrd="0" presId="urn:microsoft.com/office/officeart/2005/8/layout/cycle5"/>
    <dgm:cxn modelId="{EA465F33-E5D7-4D85-BD5F-E437E7883749}" type="presParOf" srcId="{2825CA6A-A4F2-4F3D-AD76-C380A8CB58E1}" destId="{BD8D1BA6-8F40-48F5-A11F-4D4091F030C6}" srcOrd="6" destOrd="0" presId="urn:microsoft.com/office/officeart/2005/8/layout/cycle5"/>
    <dgm:cxn modelId="{99FECB66-04DA-4702-A82C-736E549CB6A7}" type="presParOf" srcId="{2825CA6A-A4F2-4F3D-AD76-C380A8CB58E1}" destId="{5A80F191-2392-4561-B22F-2210409CA0A6}" srcOrd="7" destOrd="0" presId="urn:microsoft.com/office/officeart/2005/8/layout/cycle5"/>
    <dgm:cxn modelId="{5B2278E3-A6DD-4741-8650-6BDF66F9EA1C}" type="presParOf" srcId="{2825CA6A-A4F2-4F3D-AD76-C380A8CB58E1}" destId="{E0AA3E47-E8ED-4B8C-9A6B-42FD733E9DD6}" srcOrd="8" destOrd="0" presId="urn:microsoft.com/office/officeart/2005/8/layout/cycle5"/>
    <dgm:cxn modelId="{E9F82BF0-FFC1-42DA-B2B9-9BF093A971BE}" type="presParOf" srcId="{2825CA6A-A4F2-4F3D-AD76-C380A8CB58E1}" destId="{F00D84E0-3AAC-4C31-8B1F-9ECE1F2718E9}" srcOrd="9" destOrd="0" presId="urn:microsoft.com/office/officeart/2005/8/layout/cycle5"/>
    <dgm:cxn modelId="{BA6727CB-50F2-4133-9587-B1C6FF3DF2C3}" type="presParOf" srcId="{2825CA6A-A4F2-4F3D-AD76-C380A8CB58E1}" destId="{CF04590E-D91F-4D1F-A05E-5D78E5D01F9E}" srcOrd="10" destOrd="0" presId="urn:microsoft.com/office/officeart/2005/8/layout/cycle5"/>
    <dgm:cxn modelId="{8AE2D368-6E4D-4C56-A826-677445E67E9D}" type="presParOf" srcId="{2825CA6A-A4F2-4F3D-AD76-C380A8CB58E1}" destId="{DA25A0BF-7D36-4FC7-A3D1-8A356874023D}" srcOrd="11" destOrd="0" presId="urn:microsoft.com/office/officeart/2005/8/layout/cycle5"/>
    <dgm:cxn modelId="{9BFB53A3-196D-46C8-86DB-FBCE798D63C6}" type="presParOf" srcId="{2825CA6A-A4F2-4F3D-AD76-C380A8CB58E1}" destId="{3F9AB97B-BC21-468C-834F-0AF166292F21}" srcOrd="12" destOrd="0" presId="urn:microsoft.com/office/officeart/2005/8/layout/cycle5"/>
    <dgm:cxn modelId="{CE5DF64E-3C05-441C-AA13-F2CDCD996A9F}" type="presParOf" srcId="{2825CA6A-A4F2-4F3D-AD76-C380A8CB58E1}" destId="{51EE02A5-B436-47BC-8961-95E682E516F2}" srcOrd="13" destOrd="0" presId="urn:microsoft.com/office/officeart/2005/8/layout/cycle5"/>
    <dgm:cxn modelId="{344C9847-EC71-48E5-8AE7-4E7ACB00454F}" type="presParOf" srcId="{2825CA6A-A4F2-4F3D-AD76-C380A8CB58E1}" destId="{B0A3FDD0-F36D-4F89-BC23-9E1ED1338210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675872-4DAA-4C14-898C-6B2DD4D4903D}">
      <dsp:nvSpPr>
        <dsp:cNvPr id="0" name=""/>
        <dsp:cNvSpPr/>
      </dsp:nvSpPr>
      <dsp:spPr>
        <a:xfrm>
          <a:off x="1618952" y="670"/>
          <a:ext cx="1029295" cy="669041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краще розбиратися в емоційному функціонуванні людей</a:t>
          </a:r>
          <a:endParaRPr lang="uk-UA" sz="800" kern="1200">
            <a:solidFill>
              <a:sysClr val="windowText" lastClr="000000"/>
            </a:solidFill>
          </a:endParaRPr>
        </a:p>
      </dsp:txBody>
      <dsp:txXfrm>
        <a:off x="1651612" y="33330"/>
        <a:ext cx="963975" cy="603721"/>
      </dsp:txXfrm>
    </dsp:sp>
    <dsp:sp modelId="{A2504793-A4EE-4814-BA73-31F7CCD5B415}">
      <dsp:nvSpPr>
        <dsp:cNvPr id="0" name=""/>
        <dsp:cNvSpPr/>
      </dsp:nvSpPr>
      <dsp:spPr>
        <a:xfrm>
          <a:off x="796425" y="335191"/>
          <a:ext cx="2674348" cy="2674348"/>
        </a:xfrm>
        <a:custGeom>
          <a:avLst/>
          <a:gdLst/>
          <a:ahLst/>
          <a:cxnLst/>
          <a:rect l="0" t="0" r="0" b="0"/>
          <a:pathLst>
            <a:path>
              <a:moveTo>
                <a:pt x="1989834" y="170097"/>
              </a:moveTo>
              <a:arcTo wR="1337174" hR="1337174" stAng="17952905" swAng="1212380"/>
            </a:path>
          </a:pathLst>
        </a:custGeom>
        <a:noFill/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DC2CA2-A421-4EB2-A625-EFEB56874539}">
      <dsp:nvSpPr>
        <dsp:cNvPr id="0" name=""/>
        <dsp:cNvSpPr/>
      </dsp:nvSpPr>
      <dsp:spPr>
        <a:xfrm>
          <a:off x="2890680" y="924634"/>
          <a:ext cx="1029295" cy="669041"/>
        </a:xfrm>
        <a:prstGeom prst="roundRect">
          <a:avLst/>
        </a:prstGeom>
        <a:solidFill>
          <a:schemeClr val="accent4">
            <a:hueOff val="2598923"/>
            <a:satOff val="-11992"/>
            <a:lumOff val="4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ставити перед собою цілі і вдало їх досягати</a:t>
          </a:r>
          <a:endParaRPr lang="uk-UA" sz="800" kern="1200">
            <a:solidFill>
              <a:sysClr val="windowText" lastClr="000000"/>
            </a:solidFill>
          </a:endParaRPr>
        </a:p>
      </dsp:txBody>
      <dsp:txXfrm>
        <a:off x="2923340" y="957294"/>
        <a:ext cx="963975" cy="603721"/>
      </dsp:txXfrm>
    </dsp:sp>
    <dsp:sp modelId="{A57EB517-F1EA-4867-BB77-84D54FDC116F}">
      <dsp:nvSpPr>
        <dsp:cNvPr id="0" name=""/>
        <dsp:cNvSpPr/>
      </dsp:nvSpPr>
      <dsp:spPr>
        <a:xfrm>
          <a:off x="796425" y="335191"/>
          <a:ext cx="2674348" cy="2674348"/>
        </a:xfrm>
        <a:custGeom>
          <a:avLst/>
          <a:gdLst/>
          <a:ahLst/>
          <a:cxnLst/>
          <a:rect l="0" t="0" r="0" b="0"/>
          <a:pathLst>
            <a:path>
              <a:moveTo>
                <a:pt x="2671148" y="1429630"/>
              </a:moveTo>
              <a:arcTo wR="1337174" hR="1337174" stAng="21837885" swAng="1360377"/>
            </a:path>
          </a:pathLst>
        </a:custGeom>
        <a:noFill/>
        <a:ln w="6350" cap="flat" cmpd="sng" algn="ctr">
          <a:solidFill>
            <a:schemeClr val="accent4">
              <a:hueOff val="2598923"/>
              <a:satOff val="-11992"/>
              <a:lumOff val="441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8D1BA6-8F40-48F5-A11F-4D4091F030C6}">
      <dsp:nvSpPr>
        <dsp:cNvPr id="0" name=""/>
        <dsp:cNvSpPr/>
      </dsp:nvSpPr>
      <dsp:spPr>
        <a:xfrm>
          <a:off x="2404923" y="2419640"/>
          <a:ext cx="1029295" cy="669041"/>
        </a:xfrm>
        <a:prstGeom prst="roundRect">
          <a:avLst/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розуміти себе: свої бажання, потреби, причини власних вчинків</a:t>
          </a:r>
          <a:endParaRPr lang="uk-UA" sz="800" kern="1200">
            <a:solidFill>
              <a:sysClr val="windowText" lastClr="000000"/>
            </a:solidFill>
          </a:endParaRPr>
        </a:p>
      </dsp:txBody>
      <dsp:txXfrm>
        <a:off x="2437583" y="2452300"/>
        <a:ext cx="963975" cy="603721"/>
      </dsp:txXfrm>
    </dsp:sp>
    <dsp:sp modelId="{E0AA3E47-E8ED-4B8C-9A6B-42FD733E9DD6}">
      <dsp:nvSpPr>
        <dsp:cNvPr id="0" name=""/>
        <dsp:cNvSpPr/>
      </dsp:nvSpPr>
      <dsp:spPr>
        <a:xfrm>
          <a:off x="796425" y="335191"/>
          <a:ext cx="2674348" cy="2674348"/>
        </a:xfrm>
        <a:custGeom>
          <a:avLst/>
          <a:gdLst/>
          <a:ahLst/>
          <a:cxnLst/>
          <a:rect l="0" t="0" r="0" b="0"/>
          <a:pathLst>
            <a:path>
              <a:moveTo>
                <a:pt x="1501449" y="2664219"/>
              </a:moveTo>
              <a:arcTo wR="1337174" hR="1337174" stAng="4976594" swAng="846811"/>
            </a:path>
          </a:pathLst>
        </a:custGeom>
        <a:noFill/>
        <a:ln w="6350" cap="flat" cmpd="sng" algn="ctr">
          <a:solidFill>
            <a:schemeClr val="accent4">
              <a:hueOff val="5197846"/>
              <a:satOff val="-23984"/>
              <a:lumOff val="883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0D84E0-3AAC-4C31-8B1F-9ECE1F2718E9}">
      <dsp:nvSpPr>
        <dsp:cNvPr id="0" name=""/>
        <dsp:cNvSpPr/>
      </dsp:nvSpPr>
      <dsp:spPr>
        <a:xfrm>
          <a:off x="832981" y="2419640"/>
          <a:ext cx="1029295" cy="669041"/>
        </a:xfrm>
        <a:prstGeom prst="roundRect">
          <a:avLst/>
        </a:prstGeom>
        <a:solidFill>
          <a:schemeClr val="accent4">
            <a:hueOff val="7796769"/>
            <a:satOff val="-35976"/>
            <a:lumOff val="132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вирішувати  конфлікти</a:t>
          </a:r>
          <a:endParaRPr lang="uk-UA" sz="800" kern="1200">
            <a:solidFill>
              <a:sysClr val="windowText" lastClr="000000"/>
            </a:solidFill>
          </a:endParaRPr>
        </a:p>
      </dsp:txBody>
      <dsp:txXfrm>
        <a:off x="865641" y="2452300"/>
        <a:ext cx="963975" cy="603721"/>
      </dsp:txXfrm>
    </dsp:sp>
    <dsp:sp modelId="{DA25A0BF-7D36-4FC7-A3D1-8A356874023D}">
      <dsp:nvSpPr>
        <dsp:cNvPr id="0" name=""/>
        <dsp:cNvSpPr/>
      </dsp:nvSpPr>
      <dsp:spPr>
        <a:xfrm>
          <a:off x="796425" y="335191"/>
          <a:ext cx="2674348" cy="2674348"/>
        </a:xfrm>
        <a:custGeom>
          <a:avLst/>
          <a:gdLst/>
          <a:ahLst/>
          <a:cxnLst/>
          <a:rect l="0" t="0" r="0" b="0"/>
          <a:pathLst>
            <a:path>
              <a:moveTo>
                <a:pt x="141928" y="1936692"/>
              </a:moveTo>
              <a:arcTo wR="1337174" hR="1337174" stAng="9201737" swAng="1360377"/>
            </a:path>
          </a:pathLst>
        </a:custGeom>
        <a:noFill/>
        <a:ln w="6350" cap="flat" cmpd="sng" algn="ctr">
          <a:solidFill>
            <a:schemeClr val="accent4">
              <a:hueOff val="7796769"/>
              <a:satOff val="-35976"/>
              <a:lumOff val="1324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9AB97B-BC21-468C-834F-0AF166292F21}">
      <dsp:nvSpPr>
        <dsp:cNvPr id="0" name=""/>
        <dsp:cNvSpPr/>
      </dsp:nvSpPr>
      <dsp:spPr>
        <a:xfrm>
          <a:off x="347224" y="924634"/>
          <a:ext cx="1029295" cy="669041"/>
        </a:xfrm>
        <a:prstGeom prst="roundRect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досягати успіху в спілкуванні з вчителями, батьками і однолітками</a:t>
          </a:r>
          <a:endParaRPr lang="uk-UA" sz="800" kern="1200">
            <a:solidFill>
              <a:sysClr val="windowText" lastClr="000000"/>
            </a:solidFill>
          </a:endParaRPr>
        </a:p>
      </dsp:txBody>
      <dsp:txXfrm>
        <a:off x="379884" y="957294"/>
        <a:ext cx="963975" cy="603721"/>
      </dsp:txXfrm>
    </dsp:sp>
    <dsp:sp modelId="{B0A3FDD0-F36D-4F89-BC23-9E1ED1338210}">
      <dsp:nvSpPr>
        <dsp:cNvPr id="0" name=""/>
        <dsp:cNvSpPr/>
      </dsp:nvSpPr>
      <dsp:spPr>
        <a:xfrm>
          <a:off x="796425" y="335191"/>
          <a:ext cx="2674348" cy="2674348"/>
        </a:xfrm>
        <a:custGeom>
          <a:avLst/>
          <a:gdLst/>
          <a:ahLst/>
          <a:cxnLst/>
          <a:rect l="0" t="0" r="0" b="0"/>
          <a:pathLst>
            <a:path>
              <a:moveTo>
                <a:pt x="321570" y="467355"/>
              </a:moveTo>
              <a:arcTo wR="1337174" hR="1337174" stAng="13234715" swAng="1212380"/>
            </a:path>
          </a:pathLst>
        </a:custGeom>
        <a:noFill/>
        <a:ln w="635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ysClr val="window" lastClr="FFFFFF"/>
        </a:solidFill>
        <a:ln w="28575" cap="flat" cmpd="sng" algn="ctr">
          <a:solidFill>
            <a:srgbClr val="70AD47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BD0D-B465-4F89-A74E-62BE65DD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15</cp:revision>
  <dcterms:created xsi:type="dcterms:W3CDTF">2018-12-20T06:18:00Z</dcterms:created>
  <dcterms:modified xsi:type="dcterms:W3CDTF">2019-01-11T11:27:00Z</dcterms:modified>
</cp:coreProperties>
</file>