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3B" w:rsidRDefault="00A3763B" w:rsidP="00E24348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Консультація</w:t>
      </w:r>
    </w:p>
    <w:p w:rsidR="0036211F" w:rsidRPr="0069696A" w:rsidRDefault="00A3763B" w:rsidP="00E24348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6211F" w:rsidRPr="0069696A">
        <w:rPr>
          <w:rFonts w:ascii="Times New Roman" w:hAnsi="Times New Roman" w:cs="Times New Roman"/>
          <w:b/>
          <w:bCs/>
          <w:sz w:val="28"/>
          <w:szCs w:val="28"/>
        </w:rPr>
        <w:t>Методичні аспекти викладання правознавства в школі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6211F" w:rsidRPr="00A3763B" w:rsidRDefault="0036211F" w:rsidP="00A3763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3763B">
        <w:rPr>
          <w:rFonts w:ascii="Times New Roman" w:hAnsi="Times New Roman" w:cs="Times New Roman"/>
          <w:i/>
          <w:sz w:val="28"/>
          <w:szCs w:val="28"/>
        </w:rPr>
        <w:t>Лемешко</w:t>
      </w:r>
      <w:proofErr w:type="spellEnd"/>
      <w:r w:rsidRPr="00A3763B">
        <w:rPr>
          <w:rFonts w:ascii="Times New Roman" w:hAnsi="Times New Roman" w:cs="Times New Roman"/>
          <w:i/>
          <w:sz w:val="28"/>
          <w:szCs w:val="28"/>
        </w:rPr>
        <w:t xml:space="preserve"> Н.В.,</w:t>
      </w:r>
    </w:p>
    <w:p w:rsidR="00A3763B" w:rsidRDefault="00A3763B" w:rsidP="00A3763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голова РМО учителів</w:t>
      </w:r>
    </w:p>
    <w:p w:rsidR="0036211F" w:rsidRPr="00A3763B" w:rsidRDefault="00A3763B" w:rsidP="00A3763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суспільствознавчих дисциплін</w:t>
      </w:r>
    </w:p>
    <w:p w:rsidR="0036211F" w:rsidRDefault="0036211F" w:rsidP="00A376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із пріоритетних напрямів стратегічного розвитку України визнано інтеграцію нашої держави в Європейське співтовариство, що  безпосередньо</w:t>
      </w:r>
      <w:r w:rsidRPr="003D63FE">
        <w:rPr>
          <w:rFonts w:ascii="Times New Roman" w:hAnsi="Times New Roman" w:cs="Times New Roman"/>
          <w:sz w:val="28"/>
          <w:szCs w:val="28"/>
        </w:rPr>
        <w:t xml:space="preserve">  вплив</w:t>
      </w:r>
      <w:r>
        <w:rPr>
          <w:rFonts w:ascii="Times New Roman" w:hAnsi="Times New Roman" w:cs="Times New Roman"/>
          <w:sz w:val="28"/>
          <w:szCs w:val="28"/>
        </w:rPr>
        <w:t>ає</w:t>
      </w:r>
      <w:r w:rsidRPr="003D63FE">
        <w:rPr>
          <w:rFonts w:ascii="Times New Roman" w:hAnsi="Times New Roman" w:cs="Times New Roman"/>
          <w:sz w:val="28"/>
          <w:szCs w:val="28"/>
        </w:rPr>
        <w:t xml:space="preserve">  на  формування  світогляду  нової  генерації  українського суспільства.</w:t>
      </w:r>
      <w:r>
        <w:rPr>
          <w:rFonts w:ascii="Times New Roman" w:hAnsi="Times New Roman" w:cs="Times New Roman"/>
          <w:sz w:val="28"/>
          <w:szCs w:val="28"/>
        </w:rPr>
        <w:t xml:space="preserve"> Демократичні тенденції вимагають від громадянина усвідомлення власної ролі та значення в житті суспільства, а також дії відповідно до власних переконань і цінностей. Сучасна школа має сприяти розвиткові демократичної культури, політико-правових знань.</w:t>
      </w:r>
    </w:p>
    <w:p w:rsidR="0036211F" w:rsidRPr="0069696A" w:rsidRDefault="0036211F" w:rsidP="00A3763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69696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Відповідно до </w:t>
      </w:r>
      <w:r w:rsidRPr="0069696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Керівних принципів освіти в галузі прав людини для систем середньої школи</w:t>
      </w:r>
      <w:r w:rsidRPr="0069696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розроблених Бюро демократичних інститутів і прав людини Організації з безпеки і співробітництва в Європі (ОБСЄ БДІПЛ), </w:t>
      </w:r>
      <w:r w:rsidRPr="0069696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основні компетенції в галузі прав людини для учнів середніх шкіл </w:t>
      </w:r>
      <w:r w:rsidRPr="0069696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включають такі основні елементи:</w:t>
      </w:r>
    </w:p>
    <w:p w:rsidR="0036211F" w:rsidRPr="0069696A" w:rsidRDefault="0036211F" w:rsidP="00A3763B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69696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знання і розуміння</w:t>
      </w:r>
      <w:r w:rsidRPr="0069696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(філософія прав людини, принципи прав людини і прав дитини, міжнародні стандарти, дотримання прав людини);</w:t>
      </w:r>
    </w:p>
    <w:p w:rsidR="0036211F" w:rsidRPr="0069696A" w:rsidRDefault="0036211F" w:rsidP="00A3763B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69696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ставлення і цінності</w:t>
      </w:r>
      <w:r w:rsidRPr="0069696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(повага до себе та інших, критичне мислення, толерантність тощо);</w:t>
      </w:r>
    </w:p>
    <w:p w:rsidR="0036211F" w:rsidRPr="0069696A" w:rsidRDefault="0036211F" w:rsidP="00A3763B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69696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навички та поведінка</w:t>
      </w:r>
      <w:r w:rsidRPr="0069696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(відстоювання прав людини тощо).</w:t>
      </w:r>
    </w:p>
    <w:p w:rsidR="0036211F" w:rsidRDefault="0036211F" w:rsidP="00A376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Серед десяти компетентностей Нової української школи важливе місце відводиться формуванню  соціальної</w:t>
      </w:r>
      <w:r w:rsidRPr="002C5B5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і громадянської компетентност</w:t>
      </w:r>
      <w:r w:rsidR="00A3763B">
        <w:rPr>
          <w:rFonts w:ascii="Times New Roman" w:hAnsi="Times New Roman" w:cs="Times New Roman"/>
          <w:sz w:val="28"/>
          <w:szCs w:val="28"/>
          <w:lang w:eastAsia="uk-UA"/>
        </w:rPr>
        <w:t>ей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 які передбачають форми поведінки, </w:t>
      </w:r>
      <w:r w:rsidRPr="002C5B50">
        <w:rPr>
          <w:rFonts w:ascii="Times New Roman" w:hAnsi="Times New Roman" w:cs="Times New Roman"/>
          <w:sz w:val="28"/>
          <w:szCs w:val="28"/>
          <w:lang w:eastAsia="uk-UA"/>
        </w:rPr>
        <w:t xml:space="preserve"> потрібні для ефективної та конструктивної участі </w:t>
      </w:r>
      <w:r>
        <w:rPr>
          <w:rFonts w:ascii="Times New Roman" w:hAnsi="Times New Roman" w:cs="Times New Roman"/>
          <w:sz w:val="28"/>
          <w:szCs w:val="28"/>
          <w:lang w:eastAsia="uk-UA"/>
        </w:rPr>
        <w:t>у громадському житті, на роботі; у</w:t>
      </w:r>
      <w:r w:rsidRPr="002C5B50">
        <w:rPr>
          <w:rFonts w:ascii="Times New Roman" w:hAnsi="Times New Roman" w:cs="Times New Roman"/>
          <w:sz w:val="28"/>
          <w:szCs w:val="28"/>
          <w:lang w:eastAsia="uk-UA"/>
        </w:rPr>
        <w:t>міння працювати з іншими на результат, попереджати і розв’язувати конфлікти, досягати компромісів</w:t>
      </w:r>
      <w:r w:rsidRPr="00FA3523">
        <w:rPr>
          <w:rFonts w:ascii="Verdana" w:hAnsi="Verdana" w:cs="Verdana"/>
          <w:sz w:val="24"/>
          <w:szCs w:val="24"/>
          <w:lang w:eastAsia="uk-UA"/>
        </w:rPr>
        <w:t>.</w:t>
      </w:r>
      <w:r>
        <w:rPr>
          <w:rFonts w:ascii="Verdana" w:hAnsi="Verdana" w:cs="Verdana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Необхідно, щоб громадяни знали свої права та обов’язки, дотримувалися закону, мислили критично і незалежно. </w:t>
      </w:r>
    </w:p>
    <w:p w:rsidR="0036211F" w:rsidRPr="00E44AD0" w:rsidRDefault="0036211F" w:rsidP="00A3763B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Саме п</w:t>
      </w:r>
      <w:r w:rsidRPr="0069696A">
        <w:rPr>
          <w:rFonts w:ascii="Times New Roman" w:hAnsi="Times New Roman" w:cs="Times New Roman"/>
          <w:sz w:val="28"/>
          <w:szCs w:val="28"/>
          <w:lang w:eastAsia="ar-SA"/>
        </w:rPr>
        <w:t xml:space="preserve">равознавство як навчальний предмет сприяє становленню особистості, розвитку критичного мислення, логіки, здатності розуміти й </w:t>
      </w:r>
      <w:r w:rsidRPr="0069696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оцінювати правові явища та процеси, аналізувати різноманітні життєві ситуації відповідно </w:t>
      </w:r>
      <w:r w:rsidR="00A3763B">
        <w:rPr>
          <w:rFonts w:ascii="Times New Roman" w:hAnsi="Times New Roman" w:cs="Times New Roman"/>
          <w:sz w:val="28"/>
          <w:szCs w:val="28"/>
          <w:lang w:eastAsia="ar-SA"/>
        </w:rPr>
        <w:t xml:space="preserve">до </w:t>
      </w:r>
      <w:r w:rsidRPr="0069696A">
        <w:rPr>
          <w:rFonts w:ascii="Times New Roman" w:hAnsi="Times New Roman" w:cs="Times New Roman"/>
          <w:sz w:val="28"/>
          <w:szCs w:val="28"/>
          <w:lang w:eastAsia="ar-SA"/>
        </w:rPr>
        <w:t>дій правових норм; спонукає учнів ставити запитання та шукати відповіді щодо ролі держави й права в житті людини і суспільства. Знання основ правознавства формує певну систему цінностей, впливає на  правосвідомість учнів та рівень їхньої правової культури, прищеплює інтерес до права, заохочує до свідомої реалізації, застосування й додержання правових норм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6211F" w:rsidRDefault="0036211F" w:rsidP="00A3763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9696A">
        <w:rPr>
          <w:rFonts w:ascii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uk-UA"/>
        </w:rPr>
        <w:t>У пояснювальній записці навчальної програми  з основ правознавства для 9 класу загальноосвітніх навчальних закладів у розділі «Загальна характеристика предмета» сказано: «</w:t>
      </w:r>
      <w:r w:rsidRPr="0069696A">
        <w:rPr>
          <w:rFonts w:ascii="Times New Roman" w:hAnsi="Times New Roman" w:cs="Times New Roman"/>
          <w:sz w:val="28"/>
          <w:szCs w:val="28"/>
          <w:lang w:eastAsia="ar-SA"/>
        </w:rPr>
        <w:t>Метою навчання правознавства в школі є надання учням основ правових знань, виховання поваги й любові до своєї держави та державотворчих і правотворчих традицій, забезпечення умов для формування елементів правової культури, правових орієнтирів і правомірної поведінки школярів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A3763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6211F" w:rsidRDefault="0036211F" w:rsidP="00A3763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44AD0">
        <w:rPr>
          <w:rFonts w:ascii="Times New Roman" w:hAnsi="Times New Roman" w:cs="Times New Roman"/>
          <w:sz w:val="28"/>
          <w:szCs w:val="28"/>
          <w:lang w:eastAsia="ar-SA"/>
        </w:rPr>
        <w:t>Правова культура є складовою частиною і найважливішою засадою демократії. Залежно від носія розрізняють три види правової культури:</w:t>
      </w:r>
    </w:p>
    <w:p w:rsidR="0036211F" w:rsidRDefault="0036211F" w:rsidP="00A3763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4AD0">
        <w:rPr>
          <w:rFonts w:ascii="Times New Roman" w:hAnsi="Times New Roman" w:cs="Times New Roman"/>
          <w:sz w:val="28"/>
          <w:szCs w:val="28"/>
          <w:lang w:eastAsia="ar-SA"/>
        </w:rPr>
        <w:t xml:space="preserve">• правову культуру суспільства; </w:t>
      </w:r>
    </w:p>
    <w:p w:rsidR="0036211F" w:rsidRDefault="0036211F" w:rsidP="00A3763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4AD0">
        <w:rPr>
          <w:rFonts w:ascii="Times New Roman" w:hAnsi="Times New Roman" w:cs="Times New Roman"/>
          <w:sz w:val="28"/>
          <w:szCs w:val="28"/>
          <w:lang w:eastAsia="ar-SA"/>
        </w:rPr>
        <w:t xml:space="preserve">• правову культуру особистості; </w:t>
      </w:r>
    </w:p>
    <w:p w:rsidR="0036211F" w:rsidRDefault="0036211F" w:rsidP="00A3763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4AD0">
        <w:rPr>
          <w:rFonts w:ascii="Times New Roman" w:hAnsi="Times New Roman" w:cs="Times New Roman"/>
          <w:sz w:val="28"/>
          <w:szCs w:val="28"/>
          <w:lang w:eastAsia="ar-SA"/>
        </w:rPr>
        <w:t>• професійну правову культуру.</w:t>
      </w:r>
    </w:p>
    <w:p w:rsidR="0036211F" w:rsidRDefault="0036211F" w:rsidP="00A3763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4AD0">
        <w:rPr>
          <w:rFonts w:ascii="Times New Roman" w:hAnsi="Times New Roman" w:cs="Times New Roman"/>
          <w:sz w:val="28"/>
          <w:szCs w:val="28"/>
          <w:lang w:eastAsia="ar-SA"/>
        </w:rPr>
        <w:t>Правову культуру особистості складають три основні аспекти:</w:t>
      </w:r>
    </w:p>
    <w:p w:rsidR="0036211F" w:rsidRDefault="0036211F" w:rsidP="00A3763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4AD0">
        <w:rPr>
          <w:rFonts w:ascii="Times New Roman" w:hAnsi="Times New Roman" w:cs="Times New Roman"/>
          <w:sz w:val="28"/>
          <w:szCs w:val="28"/>
          <w:lang w:eastAsia="ar-SA"/>
        </w:rPr>
        <w:t xml:space="preserve"> • інтелектуальний (</w:t>
      </w:r>
      <w:proofErr w:type="spellStart"/>
      <w:r w:rsidRPr="00E44AD0">
        <w:rPr>
          <w:rFonts w:ascii="Times New Roman" w:hAnsi="Times New Roman" w:cs="Times New Roman"/>
          <w:sz w:val="28"/>
          <w:szCs w:val="28"/>
          <w:lang w:eastAsia="ar-SA"/>
        </w:rPr>
        <w:t>знаннєвий</w:t>
      </w:r>
      <w:proofErr w:type="spellEnd"/>
      <w:r w:rsidRPr="00E44AD0">
        <w:rPr>
          <w:rFonts w:ascii="Times New Roman" w:hAnsi="Times New Roman" w:cs="Times New Roman"/>
          <w:sz w:val="28"/>
          <w:szCs w:val="28"/>
          <w:lang w:eastAsia="ar-SA"/>
        </w:rPr>
        <w:t xml:space="preserve">) – поінформованість  була  і  залишається важливим каналом формування юридично зрілої особи; </w:t>
      </w:r>
    </w:p>
    <w:p w:rsidR="0036211F" w:rsidRDefault="0036211F" w:rsidP="00A3763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4AD0">
        <w:rPr>
          <w:rFonts w:ascii="Times New Roman" w:hAnsi="Times New Roman" w:cs="Times New Roman"/>
          <w:sz w:val="28"/>
          <w:szCs w:val="28"/>
          <w:lang w:eastAsia="ar-SA"/>
        </w:rPr>
        <w:t xml:space="preserve">• емоційно-психологічний  аспект (правосвідомість  та  правове  мислення) – розуміння і переконаність у необхідності і соціальній корисності норм права; </w:t>
      </w:r>
    </w:p>
    <w:p w:rsidR="0036211F" w:rsidRDefault="0036211F" w:rsidP="00A3763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4AD0">
        <w:rPr>
          <w:rFonts w:ascii="Times New Roman" w:hAnsi="Times New Roman" w:cs="Times New Roman"/>
          <w:sz w:val="28"/>
          <w:szCs w:val="28"/>
          <w:lang w:eastAsia="ar-SA"/>
        </w:rPr>
        <w:t>• поведінковий  аспект – уміння  користуватися  правовими  знаннями  у практичній діяльності.</w:t>
      </w:r>
    </w:p>
    <w:p w:rsidR="0036211F" w:rsidRDefault="0036211F" w:rsidP="00A3763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44AD0">
        <w:rPr>
          <w:rFonts w:ascii="Times New Roman" w:hAnsi="Times New Roman" w:cs="Times New Roman"/>
          <w:sz w:val="28"/>
          <w:szCs w:val="28"/>
          <w:lang w:eastAsia="ar-SA"/>
        </w:rPr>
        <w:t>Нинішня соціально-економічна і політична ситуація в державі недостатньо сприяє формуванню належного середовища для виховання молодого покоління. Невпорядкованість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і суперечливість</w:t>
      </w:r>
      <w:r w:rsidRPr="00E44AD0">
        <w:rPr>
          <w:rFonts w:ascii="Times New Roman" w:hAnsi="Times New Roman" w:cs="Times New Roman"/>
          <w:sz w:val="28"/>
          <w:szCs w:val="28"/>
          <w:lang w:eastAsia="ar-SA"/>
        </w:rPr>
        <w:t xml:space="preserve">  законодавства, його  нестабільність,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44AD0">
        <w:rPr>
          <w:rFonts w:ascii="Times New Roman" w:hAnsi="Times New Roman" w:cs="Times New Roman"/>
          <w:sz w:val="28"/>
          <w:szCs w:val="28"/>
          <w:lang w:eastAsia="ar-SA"/>
        </w:rPr>
        <w:t xml:space="preserve"> мінливість, недієвість і неефективність механізму приведення </w:t>
      </w:r>
      <w:r w:rsidRPr="00E44AD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 дію прийнят</w:t>
      </w:r>
      <w:r w:rsidR="00A3763B">
        <w:rPr>
          <w:rFonts w:ascii="Times New Roman" w:hAnsi="Times New Roman" w:cs="Times New Roman"/>
          <w:sz w:val="28"/>
          <w:szCs w:val="28"/>
          <w:lang w:eastAsia="ar-SA"/>
        </w:rPr>
        <w:t xml:space="preserve">их </w:t>
      </w:r>
      <w:r w:rsidRPr="00E44AD0">
        <w:rPr>
          <w:rFonts w:ascii="Times New Roman" w:hAnsi="Times New Roman" w:cs="Times New Roman"/>
          <w:sz w:val="28"/>
          <w:szCs w:val="28"/>
          <w:lang w:eastAsia="ar-SA"/>
        </w:rPr>
        <w:t xml:space="preserve">законів  призводять  до  усвідомленого  ігнорування  їх  вимог, цінності  права, зневажливого  ставлення  до  правових  принципів, що  сприяє  виникненню правового нігілізму. Щоб  запобігти його поширенню в суспільстві,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держава  впевнено тримає курс на </w:t>
      </w:r>
      <w:r w:rsidRPr="00E44AD0">
        <w:rPr>
          <w:rFonts w:ascii="Times New Roman" w:hAnsi="Times New Roman" w:cs="Times New Roman"/>
          <w:sz w:val="28"/>
          <w:szCs w:val="28"/>
          <w:lang w:eastAsia="ar-SA"/>
        </w:rPr>
        <w:t xml:space="preserve"> удосконалення законодавства та механізмів його  впровадження, пошук  нових  підходів  до  системи  правової  освіти  і, відповідно, досягнення  високого  рівня  правової  культури  особистості  і суспільства.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36211F" w:rsidRDefault="0036211F" w:rsidP="00A376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Наразі триває процес концептуального оформлення змісту і структури правознавчої освіти. Зокрема,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внесено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зміни до структури: якщо раніше   в 9 класі викладався курс «Правознавство. Практичний курс», в 10 класі «Правознавство», то в 2018</w:t>
      </w:r>
      <w:r w:rsidR="00A3763B">
        <w:rPr>
          <w:rFonts w:ascii="Times New Roman" w:hAnsi="Times New Roman" w:cs="Times New Roman"/>
          <w:sz w:val="28"/>
          <w:szCs w:val="28"/>
          <w:lang w:eastAsia="ar-SA"/>
        </w:rPr>
        <w:t>/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2019 навчальному році на рівні стандарту </w:t>
      </w:r>
      <w:r w:rsidR="00A3763B">
        <w:rPr>
          <w:rFonts w:ascii="Times New Roman" w:hAnsi="Times New Roman" w:cs="Times New Roman"/>
          <w:sz w:val="28"/>
          <w:szCs w:val="28"/>
          <w:lang w:eastAsia="ar-SA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  <w:lang w:eastAsia="ar-SA"/>
        </w:rPr>
        <w:t>викладається лише в 9 класі, а в 10-11 класах</w:t>
      </w:r>
      <w:r w:rsidR="00A3763B">
        <w:rPr>
          <w:rFonts w:ascii="Times New Roman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 профільному рівні. </w:t>
      </w:r>
      <w:bookmarkStart w:id="0" w:name="_Hlk1470107"/>
    </w:p>
    <w:p w:rsidR="0036211F" w:rsidRDefault="0036211F" w:rsidP="00A376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Правова освіта в школі реалізується через інваріантну та варіативну складові. Так, </w:t>
      </w:r>
      <w:r w:rsidRPr="000D3EF4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t>інваріантна склад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ова включає курс «Основи правознавства. 9 клас»,  «Правознавство. 10-11 класи (профільний рівень)</w:t>
      </w:r>
      <w:r w:rsidR="00A3763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  </w:t>
      </w:r>
    </w:p>
    <w:p w:rsidR="0036211F" w:rsidRDefault="0036211F" w:rsidP="00A376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D3EF4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t>Варіативні курси</w:t>
      </w:r>
      <w:r w:rsidRPr="0069696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правознавчого й </w:t>
      </w:r>
      <w:proofErr w:type="spellStart"/>
      <w:r w:rsidRPr="0069696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громадянознавчого</w:t>
      </w:r>
      <w:proofErr w:type="spellEnd"/>
      <w:r w:rsidRPr="0069696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змісту в основній школі виконують роль пропедевтичних курсів та курсів </w:t>
      </w:r>
      <w:proofErr w:type="spellStart"/>
      <w:r w:rsidRPr="0069696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допрофільної</w:t>
      </w:r>
      <w:proofErr w:type="spellEnd"/>
      <w:r w:rsidRPr="0069696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підготовки учнів. Це «Живи за правилами» (7–8 </w:t>
      </w:r>
      <w:proofErr w:type="spellStart"/>
      <w:r w:rsidRPr="0069696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кл</w:t>
      </w:r>
      <w:proofErr w:type="spellEnd"/>
      <w:r w:rsidRPr="0069696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.); «Вчимося бути громадянами» (8 клас); «М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и – громадяни України» (9 клас), </w:t>
      </w:r>
      <w:r w:rsidRPr="0069696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«Міжнародне гуманітарне право» (для учнів 10 (11) класів закладів загальної середньої освіти).</w:t>
      </w:r>
    </w:p>
    <w:p w:rsidR="0036211F" w:rsidRDefault="0036211F" w:rsidP="00A376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69696A">
        <w:rPr>
          <w:rFonts w:ascii="Times New Roman" w:hAnsi="Times New Roman" w:cs="Times New Roman"/>
          <w:sz w:val="28"/>
          <w:szCs w:val="28"/>
          <w:lang w:eastAsia="uk-UA"/>
        </w:rPr>
        <w:t>У 2018</w:t>
      </w:r>
      <w:r w:rsidR="00A3763B">
        <w:rPr>
          <w:rFonts w:ascii="Times New Roman" w:hAnsi="Times New Roman" w:cs="Times New Roman"/>
          <w:sz w:val="28"/>
          <w:szCs w:val="28"/>
          <w:lang w:eastAsia="uk-UA"/>
        </w:rPr>
        <w:t>/</w:t>
      </w:r>
      <w:r w:rsidRPr="0069696A">
        <w:rPr>
          <w:rFonts w:ascii="Times New Roman" w:hAnsi="Times New Roman" w:cs="Times New Roman"/>
          <w:sz w:val="28"/>
          <w:szCs w:val="28"/>
          <w:lang w:eastAsia="uk-UA"/>
        </w:rPr>
        <w:t xml:space="preserve">2019  начальному році чинними є такі програми: для 9-го класу «Навчальна програма з основ правознавства», для 10-11-х профільних класів – «Правознавство»  (профільний рівень). </w:t>
      </w:r>
      <w:bookmarkEnd w:id="0"/>
      <w:r w:rsidRPr="0069696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Програми названих предметів   розміщені на офіційному сайті Міністерства освіти і науки України www.mon.gov.ua, видані окремими брошурами та опубліковані у фахових виданнях.</w:t>
      </w:r>
    </w:p>
    <w:p w:rsidR="0036211F" w:rsidRDefault="0036211F" w:rsidP="00FF7225">
      <w:pPr>
        <w:shd w:val="clear" w:color="auto" w:fill="FFFFFF"/>
        <w:spacing w:after="21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F7225">
        <w:rPr>
          <w:rFonts w:ascii="Times New Roman" w:hAnsi="Times New Roman" w:cs="Times New Roman"/>
          <w:sz w:val="28"/>
          <w:szCs w:val="28"/>
          <w:lang w:eastAsia="ar-SA"/>
        </w:rPr>
        <w:t>«Основи правознавства</w:t>
      </w:r>
      <w:r>
        <w:rPr>
          <w:rFonts w:ascii="Times New Roman" w:hAnsi="Times New Roman" w:cs="Times New Roman"/>
          <w:sz w:val="28"/>
          <w:szCs w:val="28"/>
          <w:lang w:eastAsia="ar-SA"/>
        </w:rPr>
        <w:t>. 9 клас</w:t>
      </w:r>
      <w:r w:rsidRPr="00FF7225">
        <w:rPr>
          <w:rFonts w:ascii="Times New Roman" w:hAnsi="Times New Roman" w:cs="Times New Roman"/>
          <w:sz w:val="28"/>
          <w:szCs w:val="28"/>
          <w:lang w:eastAsia="ar-SA"/>
        </w:rPr>
        <w:t>» як предмет вивчається учнями впродовж одного навчального року в обсязі 35 годин. Зміст предмета відповідає віковим особливостям учнів і сучасним освітнім викликам.</w:t>
      </w:r>
    </w:p>
    <w:p w:rsidR="0036211F" w:rsidRPr="00FF7225" w:rsidRDefault="0036211F" w:rsidP="00FF7225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F722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Зміст теми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 програмі </w:t>
      </w:r>
      <w:r w:rsidRPr="00FF7225">
        <w:rPr>
          <w:rFonts w:ascii="Times New Roman" w:hAnsi="Times New Roman" w:cs="Times New Roman"/>
          <w:sz w:val="28"/>
          <w:szCs w:val="28"/>
          <w:lang w:eastAsia="ar-SA"/>
        </w:rPr>
        <w:t xml:space="preserve">не розподілений за окремими </w:t>
      </w:r>
      <w:proofErr w:type="spellStart"/>
      <w:r w:rsidRPr="00FF7225">
        <w:rPr>
          <w:rFonts w:ascii="Times New Roman" w:hAnsi="Times New Roman" w:cs="Times New Roman"/>
          <w:sz w:val="28"/>
          <w:szCs w:val="28"/>
          <w:lang w:eastAsia="ar-SA"/>
        </w:rPr>
        <w:t>уроками</w:t>
      </w:r>
      <w:proofErr w:type="spellEnd"/>
      <w:r w:rsidRPr="00FF7225"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що дає змогу </w:t>
      </w:r>
      <w:r w:rsidRPr="00FF7225">
        <w:rPr>
          <w:rFonts w:ascii="Times New Roman" w:hAnsi="Times New Roman" w:cs="Times New Roman"/>
          <w:sz w:val="28"/>
          <w:szCs w:val="28"/>
          <w:lang w:eastAsia="ar-SA"/>
        </w:rPr>
        <w:t xml:space="preserve"> вчителю на власний розсуд, орієнтуючись на вимоги до підготовки учнів, визначати тему уроку, кількість, обсяг і перелік питань, які вивчатимуться на тому чи іншому уроці, залежно від особливостей учнів класу й індивідуального підходу до викладання педагога. Пропоновані питання є мінімумом знань, що підлягають обов’язковому засвоєнню учнями на різних рівнях навчальних досягнень відповідно до розвитку їхніх пізнавальних можливостей. </w:t>
      </w:r>
    </w:p>
    <w:p w:rsidR="0036211F" w:rsidRPr="0069696A" w:rsidRDefault="0036211F" w:rsidP="00A3763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1" w:name="_Hlk1476229"/>
      <w:r w:rsidRPr="0069696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Програма  курсу з правознавства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в 9 класі </w:t>
      </w:r>
      <w:r w:rsidRPr="0069696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спрямована на отримання знань, навичок, ставлень і ціннісних орієнтацій, необхідних людині для ефективного соціального функціонування, реалізації її життєвих цілей і завдань, забезпечення умов для формування елементів правової культури, правових орієнтирів та правомірної поведінки учнів.</w:t>
      </w:r>
    </w:p>
    <w:p w:rsidR="0036211F" w:rsidRDefault="0036211F" w:rsidP="00A3763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69696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 процесі вивчення курсу важливим є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:</w:t>
      </w:r>
      <w:r w:rsidRPr="0069696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36211F" w:rsidRDefault="0036211F" w:rsidP="00A3763B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69696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оволодіння учнями практично значущими для них знаннями та розуміннями, </w:t>
      </w:r>
    </w:p>
    <w:p w:rsidR="0036211F" w:rsidRDefault="0036211F" w:rsidP="00A3763B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69696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застосування найважливіших понять і термінів, розвиток у школярів/школярок навичок діяти в різноманітних життєвих ситуаціях, </w:t>
      </w:r>
    </w:p>
    <w:p w:rsidR="0036211F" w:rsidRPr="0069696A" w:rsidRDefault="0036211F" w:rsidP="00A3763B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69696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уміння аналізувати з правової точки зору явища та ситуації суспільного і повсякденного життя, використовувати правові знання та навички для реалізації та захисту своїх прав та формування активної громадянської позиції.</w:t>
      </w:r>
      <w:bookmarkStart w:id="2" w:name="_Hlk1473117"/>
    </w:p>
    <w:p w:rsidR="0036211F" w:rsidRPr="003415D1" w:rsidRDefault="0036211F" w:rsidP="00A3763B">
      <w:pPr>
        <w:spacing w:after="0" w:line="360" w:lineRule="auto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Методика навчання правознавства відповідає на такі практичні питання: </w:t>
      </w:r>
    </w:p>
    <w:p w:rsidR="0036211F" w:rsidRPr="004F2EAB" w:rsidRDefault="0036211F" w:rsidP="00A3763B">
      <w:pPr>
        <w:spacing w:after="0" w:line="360" w:lineRule="auto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1) для чого навчати (які дидактичні цілі мають ставитись); </w:t>
      </w:r>
    </w:p>
    <w:p w:rsidR="0036211F" w:rsidRPr="003415D1" w:rsidRDefault="0036211F" w:rsidP="00A3763B">
      <w:pPr>
        <w:spacing w:after="0" w:line="360" w:lineRule="auto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2) чого навчати (якими щодо поставлених цілей навчання мають бути оптимальний добір змісту і його структура); </w:t>
      </w:r>
    </w:p>
    <w:p w:rsidR="0036211F" w:rsidRPr="00E24348" w:rsidRDefault="0036211F" w:rsidP="00E2434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3) як навчити (якими способами й методами ефективно здійснювати навчальну діяльність, досягати оптимальних результатів у освіті, вихованні й розвитку пізнавальних здібностей учнів).</w:t>
      </w:r>
      <w:r w:rsidRPr="00715F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6211F" w:rsidRDefault="0036211F" w:rsidP="00E2434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успішного навчання учнів правознавства вчителю потрібно вміти:</w:t>
      </w:r>
    </w:p>
    <w:p w:rsidR="0036211F" w:rsidRDefault="0036211F" w:rsidP="00E24348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>визначати конкретний зміст навчання на основі програми;</w:t>
      </w:r>
    </w:p>
    <w:p w:rsidR="0036211F" w:rsidRDefault="0036211F" w:rsidP="00E24348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обирати певні матеріали для роботи з учнями: підручники, посібники, правові джерела;</w:t>
      </w:r>
    </w:p>
    <w:p w:rsidR="0036211F" w:rsidRDefault="0036211F" w:rsidP="00E24348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розробляти методи і прийоми викладання тем уроків.</w:t>
      </w:r>
    </w:p>
    <w:p w:rsidR="0036211F" w:rsidRDefault="0036211F" w:rsidP="00E24348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Вчитель має керуватися такими принципами правової освіти:</w:t>
      </w:r>
    </w:p>
    <w:p w:rsidR="0036211F" w:rsidRDefault="0036211F" w:rsidP="00E24348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570D3B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t>науковість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– ознайомлення учнів із сучасними державо-правовими процесами та їх відображенням у правових актах та науковій літературі;</w:t>
      </w:r>
    </w:p>
    <w:p w:rsidR="0036211F" w:rsidRDefault="0036211F" w:rsidP="00E24348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570D3B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t>цілісність і системність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– відтворення державно-правових явищ у їх багатогранності та взаємообумовленості;</w:t>
      </w:r>
    </w:p>
    <w:p w:rsidR="0036211F" w:rsidRDefault="0036211F" w:rsidP="00E24348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570D3B"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t>конкретно-історичний підхід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– необхідність розуміння учнями причин, що зумовили конкретне явище, тенденцій та етапів його розвитку;</w:t>
      </w:r>
    </w:p>
    <w:p w:rsidR="0036211F" w:rsidRDefault="0036211F" w:rsidP="00E24348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гуманізація –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органічне поєднання національних і загальнолюдських елементів;</w:t>
      </w:r>
    </w:p>
    <w:p w:rsidR="0036211F" w:rsidRDefault="0036211F" w:rsidP="00E24348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t>культуровідповідність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– органічна єдність правової освіти, культури, мови, традицій і звичаїв народу, які забезпечують духовну єдність, наступність і спадкоємність поколінь;</w:t>
      </w:r>
    </w:p>
    <w:p w:rsidR="0036211F" w:rsidRDefault="0036211F" w:rsidP="00E24348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/>
        </w:rPr>
        <w:t>демократизація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– відмова від авторитарної педагогіки, запровадження особистісно орієнтованих педагогічних технологій.</w:t>
      </w:r>
    </w:p>
    <w:p w:rsidR="0036211F" w:rsidRDefault="0036211F" w:rsidP="00E2434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Зміст курсу потребує від викладача правознавства інтегрованих знань основ таких наук:</w:t>
      </w:r>
    </w:p>
    <w:p w:rsidR="0036211F" w:rsidRDefault="0036211F" w:rsidP="00A3763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філософія</w:t>
      </w:r>
      <w:r w:rsidR="00A3763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36211F" w:rsidRDefault="0036211F" w:rsidP="00A3763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етика</w:t>
      </w:r>
      <w:r w:rsidR="00A3763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36211F" w:rsidRDefault="0036211F" w:rsidP="00A3763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естетика</w:t>
      </w:r>
      <w:r w:rsidR="00A3763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36211F" w:rsidRDefault="0036211F" w:rsidP="00A3763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психологія</w:t>
      </w:r>
      <w:r w:rsidR="00A3763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36211F" w:rsidRDefault="0036211F" w:rsidP="00A3763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анатомія і фізіологія</w:t>
      </w:r>
      <w:r w:rsidR="00A3763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36211F" w:rsidRDefault="0036211F" w:rsidP="00A3763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соціологія</w:t>
      </w:r>
      <w:r w:rsidR="00A3763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36211F" w:rsidRDefault="0036211F" w:rsidP="00A3763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математика</w:t>
      </w:r>
      <w:r w:rsidR="00A3763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36211F" w:rsidRDefault="0036211F" w:rsidP="00A3763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освітній менеджмент</w:t>
      </w:r>
      <w:r w:rsidR="00A3763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36211F" w:rsidRDefault="0036211F" w:rsidP="00A3763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>шкільна гігієна</w:t>
      </w:r>
      <w:r w:rsidR="00A3763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039B8" w:rsidRDefault="0036211F" w:rsidP="00E24348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3039B8" w:rsidRDefault="003039B8" w:rsidP="00E24348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36211F" w:rsidRPr="004A4042" w:rsidRDefault="0036211F" w:rsidP="00E24348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</w:pPr>
      <w:r w:rsidRPr="004A4042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  <w:t>Таблиця 1</w:t>
      </w:r>
    </w:p>
    <w:p w:rsidR="0036211F" w:rsidRDefault="00A3763B" w:rsidP="00E24348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157.5pt">
            <v:imagedata r:id="rId5" o:title=""/>
          </v:shape>
        </w:pict>
      </w:r>
    </w:p>
    <w:p w:rsidR="003039B8" w:rsidRDefault="003039B8" w:rsidP="00E24348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36211F" w:rsidRDefault="0036211F" w:rsidP="00E24348">
      <w:pPr>
        <w:shd w:val="clear" w:color="auto" w:fill="FFFFFF"/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Учитель як носій правової культури повинен відповідати таким вимогам:</w:t>
      </w:r>
    </w:p>
    <w:p w:rsidR="0036211F" w:rsidRDefault="0036211F" w:rsidP="00E24348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мати глибоку професійну (правову) підготовку;</w:t>
      </w:r>
    </w:p>
    <w:p w:rsidR="0036211F" w:rsidRDefault="0036211F" w:rsidP="00E24348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вміти цікаво і корисно подати навчальний матеріал для кожної вікової аудиторії;</w:t>
      </w:r>
    </w:p>
    <w:p w:rsidR="0036211F" w:rsidRDefault="0036211F" w:rsidP="00E24348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постійно займатися самоосвітою і самовихованням.</w:t>
      </w:r>
    </w:p>
    <w:p w:rsidR="0036211F" w:rsidRDefault="0036211F" w:rsidP="003039B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«Педагогічна майстерність – це високе мистецтво навчання і виховання, що постійно вдосконалюється, доступне кожному педагогу, основу якого складають професійні знання, вміння і здібності»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А.С.Макаренко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)</w:t>
      </w:r>
      <w:r w:rsidR="003039B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6211F" w:rsidRDefault="0036211F" w:rsidP="003039B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Харківський методист Г.В.</w:t>
      </w:r>
      <w:r w:rsidR="003039B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Кашкарьов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називає такі складники педагогічної майстерності вчителя правознавства:</w:t>
      </w:r>
    </w:p>
    <w:p w:rsidR="0036211F" w:rsidRDefault="0036211F" w:rsidP="00E24348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знання;</w:t>
      </w:r>
    </w:p>
    <w:p w:rsidR="0036211F" w:rsidRDefault="0036211F" w:rsidP="00E24348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педагогічні здібності;</w:t>
      </w:r>
    </w:p>
    <w:p w:rsidR="0036211F" w:rsidRDefault="0036211F" w:rsidP="00E24348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педагогічний такт;</w:t>
      </w:r>
    </w:p>
    <w:p w:rsidR="0036211F" w:rsidRDefault="0036211F" w:rsidP="00E24348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педагогічна техніка;</w:t>
      </w:r>
    </w:p>
    <w:p w:rsidR="0036211F" w:rsidRDefault="0036211F" w:rsidP="00E24348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методична майстерність;</w:t>
      </w:r>
    </w:p>
    <w:p w:rsidR="0036211F" w:rsidRDefault="0036211F" w:rsidP="00E24348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культура мовлення;</w:t>
      </w:r>
    </w:p>
    <w:p w:rsidR="0036211F" w:rsidRDefault="0036211F" w:rsidP="00E24348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особисті якості;</w:t>
      </w:r>
    </w:p>
    <w:p w:rsidR="0036211F" w:rsidRDefault="0036211F" w:rsidP="00E24348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педагогічний оптимізм.</w:t>
      </w:r>
    </w:p>
    <w:p w:rsidR="0036211F" w:rsidRDefault="0036211F" w:rsidP="00F0057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>У таблиці «Підготовка вчителя до уроку» Г.В.</w:t>
      </w:r>
      <w:r w:rsidR="003039B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Кашкарьов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пропонує алгоритм, який складається з трьох етапів.</w:t>
      </w:r>
    </w:p>
    <w:p w:rsidR="003039B8" w:rsidRDefault="003039B8" w:rsidP="00F0057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</w:pPr>
    </w:p>
    <w:p w:rsidR="0036211F" w:rsidRPr="004A4042" w:rsidRDefault="0036211F" w:rsidP="00F0057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</w:pPr>
      <w:r w:rsidRPr="004A4042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  <w:t>Таблиця 2</w:t>
      </w:r>
    </w:p>
    <w:p w:rsidR="0036211F" w:rsidRPr="0069696A" w:rsidRDefault="00A3763B" w:rsidP="00E24348">
      <w:pPr>
        <w:shd w:val="clear" w:color="auto" w:fill="FFFFFF"/>
        <w:spacing w:after="21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pict>
          <v:shape id="_x0000_i1026" type="#_x0000_t75" style="width:479.25pt;height:262.5pt">
            <v:imagedata r:id="rId6" o:title=""/>
          </v:shape>
        </w:pict>
      </w:r>
    </w:p>
    <w:p w:rsidR="003039B8" w:rsidRDefault="003039B8" w:rsidP="00E2434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36211F" w:rsidRDefault="0036211F" w:rsidP="00E2434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На допомогу вчителю правознавства Г.В.</w:t>
      </w:r>
      <w:r w:rsidR="003039B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Кашкарьов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створив набір формулювань мети на уроках правознавства – своєрідні кліше, які подані в таблиці нижче.</w:t>
      </w:r>
    </w:p>
    <w:p w:rsidR="0036211F" w:rsidRPr="004A4042" w:rsidRDefault="0036211F" w:rsidP="00E2434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  <w:t>Таблиця 3</w:t>
      </w:r>
    </w:p>
    <w:p w:rsidR="0036211F" w:rsidRDefault="00A3763B" w:rsidP="00E2434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pict>
          <v:shape id="_x0000_i1030" type="#_x0000_t75" style="width:502.5pt;height:420pt">
            <v:imagedata r:id="rId7" o:title=""/>
          </v:shape>
        </w:pict>
      </w:r>
    </w:p>
    <w:p w:rsidR="0036211F" w:rsidRDefault="003039B8" w:rsidP="003039B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pict>
          <v:shape id="_x0000_i1027" type="#_x0000_t75" style="width:493.5pt;height:240.75pt">
            <v:imagedata r:id="rId8" o:title=""/>
          </v:shape>
        </w:pict>
      </w:r>
    </w:p>
    <w:p w:rsidR="0036211F" w:rsidRDefault="0036211F" w:rsidP="000403E9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Зміст навчання правознавства</w:t>
      </w:r>
    </w:p>
    <w:p w:rsidR="0036211F" w:rsidRDefault="0036211F" w:rsidP="00E2434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*має відповідати:</w:t>
      </w:r>
    </w:p>
    <w:p w:rsidR="0036211F" w:rsidRDefault="0036211F" w:rsidP="000403E9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цілям, які ставить суспільство перед школою;</w:t>
      </w:r>
    </w:p>
    <w:p w:rsidR="0036211F" w:rsidRDefault="0036211F" w:rsidP="000403E9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>рівню підготовки та віковим особливостям учнів;</w:t>
      </w:r>
    </w:p>
    <w:p w:rsidR="0036211F" w:rsidRDefault="0036211F" w:rsidP="000403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*має бути оптимальним за обсягом;</w:t>
      </w:r>
    </w:p>
    <w:p w:rsidR="0036211F" w:rsidRDefault="0036211F" w:rsidP="000403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*має бути збалансованим за компонентами (співвідношення конкретного, абстрактного, образного, поняттєвого).</w:t>
      </w:r>
    </w:p>
    <w:p w:rsidR="0036211F" w:rsidRDefault="0036211F" w:rsidP="00E2434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Для уроків правознавства загальновизнаною є така класифікація за їх типами: </w:t>
      </w:r>
    </w:p>
    <w:p w:rsidR="0036211F" w:rsidRDefault="0036211F" w:rsidP="00E24348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Уроки вивчення нового матеріалу. </w:t>
      </w:r>
    </w:p>
    <w:p w:rsidR="0036211F" w:rsidRDefault="0036211F" w:rsidP="00E24348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Практичні заняття.</w:t>
      </w:r>
    </w:p>
    <w:p w:rsidR="0036211F" w:rsidRDefault="0036211F" w:rsidP="00E24348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Підсумково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-узагальнюючі уроки до розділів курсу</w:t>
      </w:r>
      <w:r w:rsidR="003039B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36211F" w:rsidRDefault="0036211F" w:rsidP="00E24348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Підсумкові уроки до курсу.</w:t>
      </w:r>
    </w:p>
    <w:p w:rsidR="0036211F" w:rsidRDefault="0036211F" w:rsidP="00E2434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CD29D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Структура уроку правознавства повинна бути гнучкою.  Вона визначається етапом навчання,  місцем уроку серед  інших, характером поставлених завдань. Проте не завжди  можна  дотримуватися  запропонованої  структури.  Часто  вчитель правознавства під ча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 пояснення нового матеріа</w:t>
      </w:r>
      <w:r w:rsidRPr="00CD29D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лу,  спираючись  на  попередні знання учнів,  проводить їх  одночасне опитування.  І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ноді постановка домашнього зав</w:t>
      </w:r>
      <w:r w:rsidRPr="00CD29D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дання  проводиться  на  початку уроку.  Тому зараз  немає  обов’язкових вимог стосовно структури уроку правознавства й учитель може її ко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ригувати,  керуючись  особливо</w:t>
      </w:r>
      <w:r w:rsidRPr="00CD29D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стями класу та матеріалу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який викладається на конкрет</w:t>
      </w:r>
      <w:r w:rsidRPr="00CD29D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ному уроці.</w:t>
      </w:r>
    </w:p>
    <w:p w:rsidR="0036211F" w:rsidRDefault="0036211F" w:rsidP="00E2434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69696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Окремою структурною складовою програм 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є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Pr="0069696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 </w:t>
      </w:r>
      <w:r w:rsidRPr="0069696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uk-UA"/>
        </w:rPr>
        <w:t>практичні заняття</w:t>
      </w:r>
      <w:r w:rsidRPr="0069696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(уроки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).</w:t>
      </w:r>
      <w:r w:rsidRPr="0069696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Кожне практичне заняття є тематичним і має певне змістове наповнення відповідно до контексту конкретної теми.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36211F" w:rsidRPr="0069696A" w:rsidRDefault="0036211F" w:rsidP="003039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69696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Практичні заняття за методикою проведення можуть бути різноманітними: неімітаційні (дискусії, екскурсії, виїзні заняття), імітаційні неігрові (аналіз конкретних ситуацій або  документації), імітаційні ділові, рольові ігри, ігрове проектування тощо.</w:t>
      </w:r>
    </w:p>
    <w:p w:rsidR="0036211F" w:rsidRPr="0069696A" w:rsidRDefault="0036211F" w:rsidP="003039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69696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Одним із різновидів практичної роботи є дослідні практичні роботи. Приміром, складання позову про відшкодування моральної шкоди, стягнення аліментів; складання шлюбного договору або трудового договору, конституційної скарги тощо.</w:t>
      </w:r>
    </w:p>
    <w:p w:rsidR="0036211F" w:rsidRPr="0069696A" w:rsidRDefault="0036211F" w:rsidP="003039B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69696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>Використання на уроках практичних завдань передбачає не тільки підвищення рівня знань учнів за рахунок активізації їхньої навчально-пізнавальної діяльності, а й сприяє розвитку їхніх творчих здібностей та формуванню практичних компетенцій.</w:t>
      </w:r>
    </w:p>
    <w:p w:rsidR="0036211F" w:rsidRDefault="0036211F" w:rsidP="003039B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69696A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Серед навчальних ресурсів для проведення практичних завдань, зокрема з акцентом на права людини, варто використовувати напрацювання міжнародних організацій, таких як ООН, Рада Європи та ОБСЄ, які містяться у відкритому електронному доступі в мережі Інтернет.</w:t>
      </w:r>
      <w:bookmarkEnd w:id="1"/>
      <w:bookmarkEnd w:id="2"/>
    </w:p>
    <w:p w:rsidR="0036211F" w:rsidRPr="00EB7434" w:rsidRDefault="0036211F" w:rsidP="003039B8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F7225">
        <w:rPr>
          <w:rFonts w:ascii="Times New Roman" w:hAnsi="Times New Roman" w:cs="Times New Roman"/>
          <w:sz w:val="28"/>
          <w:szCs w:val="28"/>
          <w:lang w:eastAsia="ar-SA"/>
        </w:rPr>
        <w:t xml:space="preserve">Програма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з правознавства </w:t>
      </w:r>
      <w:r w:rsidRPr="00FF7225">
        <w:rPr>
          <w:rFonts w:ascii="Times New Roman" w:hAnsi="Times New Roman" w:cs="Times New Roman"/>
          <w:sz w:val="28"/>
          <w:szCs w:val="28"/>
          <w:lang w:eastAsia="ar-SA"/>
        </w:rPr>
        <w:t>побудована на поєднанні особистісно зорієнтованого, діяльнісного та компетентнісного підходів до навчання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6211F" w:rsidRDefault="0036211F" w:rsidP="003039B8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Компетентнісний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підхід до навчання школярів правознавства передбачає зосередження учасників </w:t>
      </w:r>
      <w:r w:rsidR="00DB1C76">
        <w:rPr>
          <w:rFonts w:ascii="Times New Roman" w:hAnsi="Times New Roman" w:cs="Times New Roman"/>
          <w:sz w:val="28"/>
          <w:szCs w:val="28"/>
        </w:rPr>
        <w:t xml:space="preserve">освітнього </w:t>
      </w:r>
      <w:r>
        <w:rPr>
          <w:rFonts w:ascii="Times New Roman" w:hAnsi="Times New Roman" w:cs="Times New Roman"/>
          <w:sz w:val="28"/>
          <w:szCs w:val="28"/>
        </w:rPr>
        <w:t xml:space="preserve">процесу на результатах навчання </w:t>
      </w:r>
      <w:r>
        <w:rPr>
          <w:rFonts w:ascii="Times New Roman" w:eastAsia="MS Mincho" w:hAnsi="Times New Roman" w:cs="Times New Roman"/>
          <w:sz w:val="28"/>
          <w:szCs w:val="28"/>
        </w:rPr>
        <w:t>– формуванні</w:t>
      </w:r>
      <w:r>
        <w:rPr>
          <w:rFonts w:ascii="Times New Roman" w:hAnsi="Times New Roman" w:cs="Times New Roman"/>
          <w:sz w:val="28"/>
          <w:szCs w:val="28"/>
        </w:rPr>
        <w:t xml:space="preserve"> правової предметної компетентності учнів, що проявляється в когнітивній, діяльнісно-процесуальній та аксіологічній компетенціях. Він сприяє формуванню вмотивовано компетентної особистості, спроможної орієнтуватися в правових реаліях сучасного українського суспільства, розвитку здатності учнів діяти практично, застосовувати набуті правові знання, вміння, індивідуальний досвід дій у конкретних навчальних і життєвих ситуаціях, урегульованих нормами права. </w:t>
      </w:r>
    </w:p>
    <w:p w:rsidR="0036211F" w:rsidRDefault="0036211F" w:rsidP="003039B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F56">
        <w:rPr>
          <w:rFonts w:ascii="Times New Roman" w:hAnsi="Times New Roman" w:cs="Times New Roman"/>
          <w:sz w:val="28"/>
          <w:szCs w:val="28"/>
        </w:rPr>
        <w:t xml:space="preserve">Правова предметна компетентність 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715F56">
        <w:rPr>
          <w:rFonts w:ascii="Times New Roman" w:hAnsi="Times New Roman" w:cs="Times New Roman"/>
          <w:sz w:val="28"/>
          <w:szCs w:val="28"/>
        </w:rPr>
        <w:t xml:space="preserve"> інтегрован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715F56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>ою (якістю)</w:t>
      </w:r>
      <w:r w:rsidRPr="00715F56">
        <w:rPr>
          <w:rFonts w:ascii="Times New Roman" w:hAnsi="Times New Roman" w:cs="Times New Roman"/>
          <w:sz w:val="28"/>
          <w:szCs w:val="28"/>
        </w:rPr>
        <w:t xml:space="preserve"> особ</w:t>
      </w:r>
      <w:r>
        <w:rPr>
          <w:rFonts w:ascii="Times New Roman" w:hAnsi="Times New Roman" w:cs="Times New Roman"/>
          <w:sz w:val="28"/>
          <w:szCs w:val="28"/>
        </w:rPr>
        <w:t>истості, що охоплює правові знання (когнітивний компонент), правові вміння й позитивний соціально-правовий досвід у правовій сфері (діяльнісно-процесуальний компонент) та особистісно-ціннісне ставлення до правових явищ, процесів, подій (аксіологічний компонент). Оптимальне поєднання таких компонентів вимагає від учителя правознавства правильного вибору методів навчання. Рекомендую звернутися до наступних таблиць Г.В.</w:t>
      </w:r>
      <w:r w:rsidR="00DB1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Кашкарьова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«Критерії вибору методів навчання» та «Раціональне застосування методів навчання».</w:t>
      </w:r>
    </w:p>
    <w:p w:rsidR="0036211F" w:rsidRDefault="0036211F" w:rsidP="00E2434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1C76" w:rsidRDefault="00DB1C76" w:rsidP="00E2434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1C76" w:rsidRDefault="00DB1C76" w:rsidP="00E2434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211F" w:rsidRPr="004A4042" w:rsidRDefault="0036211F" w:rsidP="004A404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A4042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Таблиця 4</w:t>
      </w:r>
    </w:p>
    <w:p w:rsidR="00DB1C76" w:rsidRDefault="00A3763B" w:rsidP="00E2434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pict>
          <v:shape id="_x0000_i1028" type="#_x0000_t75" style="width:451.5pt;height:180pt">
            <v:imagedata r:id="rId9" o:title=""/>
          </v:shape>
        </w:pict>
      </w:r>
    </w:p>
    <w:p w:rsidR="0036211F" w:rsidRPr="004A4042" w:rsidRDefault="0036211F" w:rsidP="00E2434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A4042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  <w:t>Таблиця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  <w:t xml:space="preserve"> 5</w:t>
      </w:r>
      <w:r w:rsidRPr="004A4042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  <w:t xml:space="preserve"> </w:t>
      </w:r>
    </w:p>
    <w:p w:rsidR="0036211F" w:rsidRDefault="005B0641" w:rsidP="00E2434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pict>
          <v:shape id="_x0000_i1029" type="#_x0000_t75" style="width:382.5pt;height:482.25pt">
            <v:imagedata r:id="rId10" o:title=""/>
          </v:shape>
        </w:pict>
      </w:r>
    </w:p>
    <w:p w:rsidR="0036211F" w:rsidRPr="00F0057E" w:rsidRDefault="0036211F" w:rsidP="00EB743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43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Традиційні методи навчання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які </w:t>
      </w:r>
      <w:r w:rsidRPr="00F0057E">
        <w:rPr>
          <w:rFonts w:ascii="Times New Roman" w:hAnsi="Times New Roman" w:cs="Times New Roman"/>
          <w:color w:val="000000"/>
          <w:sz w:val="28"/>
          <w:szCs w:val="28"/>
        </w:rPr>
        <w:t xml:space="preserve"> варто використовувати на уроках правознавства</w:t>
      </w:r>
      <w:r>
        <w:rPr>
          <w:rFonts w:ascii="Times New Roman" w:hAnsi="Times New Roman" w:cs="Times New Roman"/>
          <w:color w:val="000000"/>
          <w:sz w:val="28"/>
          <w:szCs w:val="28"/>
        </w:rPr>
        <w:t>: розповідь, пояснення, лекція, бесіда.</w:t>
      </w:r>
    </w:p>
    <w:p w:rsidR="0036211F" w:rsidRPr="004A4042" w:rsidRDefault="0036211F" w:rsidP="004F776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Ознайомлення з основами юриспруденції викликає певні труднощі в учнів, тому вчителю слід застосовувати усний виклад навчального правознавчого матеріалу через розповідь, пояснення, шкільну лекцію й бесіду.</w:t>
      </w:r>
    </w:p>
    <w:p w:rsidR="0036211F" w:rsidRPr="004A4042" w:rsidRDefault="0036211F" w:rsidP="00E2434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Методист, вчитель-практик, нині кандидат педагогічних наук, старший науковий співробітник Інституту педагогіки НАПН України Тетяна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вважає: якщо метою навчання правознавства є формування правової предметної компетентності учнів, то найбільш адекватним цій меті та таким, що забезпечує її досягнення, є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інтерактивні методи </w:t>
      </w:r>
      <w:r w:rsidRPr="004A4042">
        <w:rPr>
          <w:rFonts w:ascii="Times New Roman" w:hAnsi="Times New Roman" w:cs="Times New Roman"/>
          <w:b/>
          <w:bCs/>
          <w:sz w:val="28"/>
          <w:szCs w:val="28"/>
        </w:rPr>
        <w:t xml:space="preserve"> навчання.</w:t>
      </w:r>
      <w:r w:rsidRPr="004A4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11F" w:rsidRDefault="0036211F" w:rsidP="004F77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F56">
        <w:rPr>
          <w:rFonts w:ascii="Times New Roman" w:hAnsi="Times New Roman" w:cs="Times New Roman"/>
          <w:sz w:val="28"/>
          <w:szCs w:val="28"/>
        </w:rPr>
        <w:t>Ефективне використання інтерактивних методів сприяє залученню до роботи на уроці практично всіх учнів та виробленню в них соціально важливих навичок роботи в колективі, взаємодії, дискусії, обговорення</w:t>
      </w:r>
      <w:r>
        <w:rPr>
          <w:rFonts w:ascii="Times New Roman" w:hAnsi="Times New Roman" w:cs="Times New Roman"/>
          <w:sz w:val="28"/>
          <w:szCs w:val="28"/>
        </w:rPr>
        <w:t>. Застосування інтерактивних методів на уроках правознавства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дозволяє учням навчитися застосовувати набуті правові знання і вміння у житті, зрозуміти, що такі знання можуть стати у нагоді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професійній чи соціально-побутовій сфері, усвідомити, що правознавство як наука не існує саме по собі, а тісно пов’язан</w:t>
      </w:r>
      <w:r w:rsidR="00D36A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 життям і діяльністю людини. </w:t>
      </w:r>
    </w:p>
    <w:p w:rsidR="0036211F" w:rsidRPr="004F776D" w:rsidRDefault="0036211F" w:rsidP="004F776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57E">
        <w:rPr>
          <w:rFonts w:ascii="Times New Roman" w:hAnsi="Times New Roman" w:cs="Times New Roman"/>
          <w:color w:val="000000"/>
          <w:sz w:val="28"/>
          <w:szCs w:val="28"/>
        </w:rPr>
        <w:t xml:space="preserve">Тетяна </w:t>
      </w:r>
      <w:proofErr w:type="spellStart"/>
      <w:r w:rsidRPr="00F0057E">
        <w:rPr>
          <w:rFonts w:ascii="Times New Roman" w:hAnsi="Times New Roman" w:cs="Times New Roman"/>
          <w:color w:val="000000"/>
          <w:sz w:val="28"/>
          <w:szCs w:val="28"/>
        </w:rPr>
        <w:t>Ремех</w:t>
      </w:r>
      <w:proofErr w:type="spellEnd"/>
      <w:r w:rsidRPr="00F0057E">
        <w:rPr>
          <w:rFonts w:ascii="Times New Roman" w:hAnsi="Times New Roman" w:cs="Times New Roman"/>
          <w:color w:val="000000"/>
          <w:sz w:val="28"/>
          <w:szCs w:val="28"/>
        </w:rPr>
        <w:t xml:space="preserve"> пропонує застосовувати на уроках правознавства наступні  інтерактивні методи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імітаційні та рольові ігри, </w:t>
      </w:r>
      <w:r w:rsidR="00D36A92">
        <w:rPr>
          <w:rFonts w:ascii="Times New Roman" w:hAnsi="Times New Roman" w:cs="Times New Roman"/>
          <w:color w:val="000000"/>
          <w:sz w:val="28"/>
          <w:szCs w:val="28"/>
        </w:rPr>
        <w:t>«С</w:t>
      </w:r>
      <w:r>
        <w:rPr>
          <w:rFonts w:ascii="Times New Roman" w:hAnsi="Times New Roman" w:cs="Times New Roman"/>
          <w:color w:val="000000"/>
          <w:sz w:val="28"/>
          <w:szCs w:val="28"/>
        </w:rPr>
        <w:t>прощене судове слухання</w:t>
      </w:r>
      <w:r w:rsidR="00D36A92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36A92">
        <w:rPr>
          <w:rFonts w:ascii="Times New Roman" w:hAnsi="Times New Roman" w:cs="Times New Roman"/>
          <w:color w:val="000000"/>
          <w:sz w:val="28"/>
          <w:szCs w:val="28"/>
        </w:rPr>
        <w:t>«У</w:t>
      </w:r>
      <w:r>
        <w:rPr>
          <w:rFonts w:ascii="Times New Roman" w:hAnsi="Times New Roman" w:cs="Times New Roman"/>
          <w:color w:val="000000"/>
          <w:sz w:val="28"/>
          <w:szCs w:val="28"/>
        </w:rPr>
        <w:t>явний мікрофон</w:t>
      </w:r>
      <w:r w:rsidR="00D36A92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36A92">
        <w:rPr>
          <w:rFonts w:ascii="Times New Roman" w:hAnsi="Times New Roman" w:cs="Times New Roman"/>
          <w:color w:val="000000"/>
          <w:sz w:val="28"/>
          <w:szCs w:val="28"/>
        </w:rPr>
        <w:t>«Н</w:t>
      </w:r>
      <w:r>
        <w:rPr>
          <w:rFonts w:ascii="Times New Roman" w:hAnsi="Times New Roman" w:cs="Times New Roman"/>
          <w:color w:val="000000"/>
          <w:sz w:val="28"/>
          <w:szCs w:val="28"/>
        </w:rPr>
        <w:t>авчаючи-вчуся</w:t>
      </w:r>
      <w:r w:rsidR="00D36A92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36A92">
        <w:rPr>
          <w:rFonts w:ascii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hAnsi="Times New Roman" w:cs="Times New Roman"/>
          <w:color w:val="000000"/>
          <w:sz w:val="28"/>
          <w:szCs w:val="28"/>
        </w:rPr>
        <w:t>оло ідей</w:t>
      </w:r>
      <w:r w:rsidR="00D36A92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36A92">
        <w:rPr>
          <w:rFonts w:ascii="Times New Roman" w:hAnsi="Times New Roman" w:cs="Times New Roman"/>
          <w:color w:val="000000"/>
          <w:sz w:val="28"/>
          <w:szCs w:val="28"/>
        </w:rPr>
        <w:t>«Д</w:t>
      </w:r>
      <w:r>
        <w:rPr>
          <w:rFonts w:ascii="Times New Roman" w:hAnsi="Times New Roman" w:cs="Times New Roman"/>
          <w:color w:val="000000"/>
          <w:sz w:val="28"/>
          <w:szCs w:val="28"/>
        </w:rPr>
        <w:t>ва-чотири – всі разом</w:t>
      </w:r>
      <w:r w:rsidR="00D36A92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36A92">
        <w:rPr>
          <w:rFonts w:ascii="Times New Roman" w:hAnsi="Times New Roman" w:cs="Times New Roman"/>
          <w:color w:val="000000"/>
          <w:sz w:val="28"/>
          <w:szCs w:val="28"/>
        </w:rPr>
        <w:t>«М</w:t>
      </w:r>
      <w:r>
        <w:rPr>
          <w:rFonts w:ascii="Times New Roman" w:hAnsi="Times New Roman" w:cs="Times New Roman"/>
          <w:color w:val="000000"/>
          <w:sz w:val="28"/>
          <w:szCs w:val="28"/>
        </w:rPr>
        <w:t>озковий штурм</w:t>
      </w:r>
      <w:r w:rsidR="00D36A92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36A92">
        <w:rPr>
          <w:rFonts w:ascii="Times New Roman" w:hAnsi="Times New Roman" w:cs="Times New Roman"/>
          <w:color w:val="000000"/>
          <w:sz w:val="28"/>
          <w:szCs w:val="28"/>
        </w:rPr>
        <w:t>«З</w:t>
      </w:r>
      <w:r>
        <w:rPr>
          <w:rFonts w:ascii="Times New Roman" w:hAnsi="Times New Roman" w:cs="Times New Roman"/>
          <w:color w:val="000000"/>
          <w:sz w:val="28"/>
          <w:szCs w:val="28"/>
        </w:rPr>
        <w:t>айми позицію</w:t>
      </w:r>
      <w:r w:rsidR="00D36A92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 метод</w:t>
      </w:r>
      <w:r w:rsidR="00D36A92">
        <w:rPr>
          <w:rFonts w:ascii="Times New Roman" w:hAnsi="Times New Roman" w:cs="Times New Roman"/>
          <w:color w:val="000000"/>
          <w:sz w:val="28"/>
          <w:szCs w:val="28"/>
        </w:rPr>
        <w:t xml:space="preserve"> «Прес»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6211F" w:rsidRDefault="0036211F" w:rsidP="00E2434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Організація навчання учнів правознавства як основ юридичної науки має обов’язково включати </w:t>
      </w:r>
      <w:r w:rsidRPr="00F052E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роботу з джерелами права та юридичними документами</w:t>
      </w:r>
      <w:r w:rsidRPr="00F052EB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 допомагає учням сформулювати ті чи інші юридичні поняття (юридичні дефініції містяться в положеннях нормативних актів), розвиває їхні вміння знаходити, аналізувати інформацію правового змісту та застосовувати її для аналізу певної ситуації, що має правовий контекст.</w:t>
      </w:r>
    </w:p>
    <w:p w:rsidR="0036211F" w:rsidRDefault="0036211F" w:rsidP="00E2434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Учителю слід дотримуватися певної послідовності формування в учнів навичок такої навчальної діяльності, а саме: </w:t>
      </w:r>
    </w:p>
    <w:p w:rsidR="0036211F" w:rsidRDefault="0036211F" w:rsidP="00E2434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надання вчителем зразків аналізу фрагмент</w:t>
      </w:r>
      <w:r w:rsidR="005B0641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нормативно-правового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акт</w:t>
      </w:r>
      <w:r w:rsidR="005B0641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чи написання юридичного документ</w:t>
      </w:r>
      <w:r w:rsidR="005B0641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36211F" w:rsidRDefault="0036211F" w:rsidP="00E2434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самостійна робота учнів із аналізу правового джерела чи зразк</w:t>
      </w:r>
      <w:r w:rsidR="005B0641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юридичного документ</w:t>
      </w:r>
      <w:r w:rsidR="005B0641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B0641">
        <w:rPr>
          <w:rFonts w:ascii="Times New Roman" w:hAnsi="Times New Roman" w:cs="Times New Roman"/>
          <w:color w:val="000000"/>
          <w:sz w:val="28"/>
          <w:szCs w:val="28"/>
        </w:rPr>
        <w:t xml:space="preserve">ід </w:t>
      </w:r>
      <w:r>
        <w:rPr>
          <w:rFonts w:ascii="Times New Roman" w:hAnsi="Times New Roman" w:cs="Times New Roman"/>
          <w:color w:val="000000"/>
          <w:sz w:val="28"/>
          <w:szCs w:val="28"/>
        </w:rPr>
        <w:t>кер</w:t>
      </w:r>
      <w:r w:rsidR="005B0641">
        <w:rPr>
          <w:rFonts w:ascii="Times New Roman" w:hAnsi="Times New Roman" w:cs="Times New Roman"/>
          <w:color w:val="000000"/>
          <w:sz w:val="28"/>
          <w:szCs w:val="28"/>
        </w:rPr>
        <w:t>івництвом у</w:t>
      </w:r>
      <w:r>
        <w:rPr>
          <w:rFonts w:ascii="Times New Roman" w:hAnsi="Times New Roman" w:cs="Times New Roman"/>
          <w:color w:val="000000"/>
          <w:sz w:val="28"/>
          <w:szCs w:val="28"/>
        </w:rPr>
        <w:t>чител</w:t>
      </w:r>
      <w:r w:rsidR="005B0641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36211F" w:rsidRDefault="0036211F" w:rsidP="00DA04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самостійне опрацювання джерела права / створення юридичного документ</w:t>
      </w:r>
      <w:r w:rsidR="005B0641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учнями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уроці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чи вдома. </w:t>
      </w:r>
    </w:p>
    <w:p w:rsidR="0036211F" w:rsidRPr="00DA0408" w:rsidRDefault="0036211F" w:rsidP="00DA04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уроках правознавства слід використовувати не суцільні тексти законів чи підзаконних актів, а лише їх фрагменти (наприклад, окремі статті закону для аналізу правової ситуації). Якщо мова йде про складання учнями юридичного документу (заяви, скарги, претензії), то вчителю варто надати учням відповідні зразки. </w:t>
      </w:r>
    </w:p>
    <w:p w:rsidR="0036211F" w:rsidRDefault="0036211F" w:rsidP="00DA04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Особливостями юриспруденції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соціогуманітарної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науки є наявність значного теоретичного матеріалу, а значить і понять як його структурних одиниць. </w:t>
      </w:r>
      <w:r w:rsidRPr="00DA0408">
        <w:rPr>
          <w:rFonts w:ascii="Times New Roman" w:hAnsi="Times New Roman" w:cs="Times New Roman"/>
          <w:sz w:val="28"/>
          <w:szCs w:val="28"/>
        </w:rPr>
        <w:t xml:space="preserve">Проблема формування понятійного апарату учнів у навчанні правознавства є важливою з огляду на наступне: </w:t>
      </w:r>
    </w:p>
    <w:p w:rsidR="0036211F" w:rsidRDefault="0036211F" w:rsidP="00DA0408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DA0408">
        <w:rPr>
          <w:rFonts w:ascii="Times New Roman" w:hAnsi="Times New Roman" w:cs="Times New Roman"/>
          <w:sz w:val="28"/>
          <w:szCs w:val="28"/>
        </w:rPr>
        <w:t xml:space="preserve">правознавство </w:t>
      </w:r>
      <w:r w:rsidRPr="00DA0408">
        <w:rPr>
          <w:rFonts w:ascii="Times New Roman" w:eastAsia="MS Mincho" w:hAnsi="Times New Roman" w:cs="Times New Roman"/>
          <w:sz w:val="28"/>
          <w:szCs w:val="28"/>
        </w:rPr>
        <w:t xml:space="preserve">є новим для учнів предметом, вивчення якого розпочинається лише у 9 класі; </w:t>
      </w:r>
    </w:p>
    <w:p w:rsidR="0036211F" w:rsidRDefault="0036211F" w:rsidP="00DA0408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DA0408">
        <w:rPr>
          <w:rFonts w:ascii="Times New Roman" w:eastAsia="MS Mincho" w:hAnsi="Times New Roman" w:cs="Times New Roman"/>
          <w:sz w:val="28"/>
          <w:szCs w:val="28"/>
        </w:rPr>
        <w:t xml:space="preserve">шкільне правознавство ґрунтується на основах юридичної науки і як будь-який навчальний предмет має власний понятійний апарат, що викликає певні труднощі при засвоєнні учнями в силу специфіки цієї науки; </w:t>
      </w:r>
    </w:p>
    <w:p w:rsidR="0036211F" w:rsidRPr="005758B9" w:rsidRDefault="0036211F" w:rsidP="005758B9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DA0408">
        <w:rPr>
          <w:rFonts w:ascii="Times New Roman" w:eastAsia="MS Mincho" w:hAnsi="Times New Roman" w:cs="Times New Roman"/>
          <w:sz w:val="28"/>
          <w:szCs w:val="28"/>
        </w:rPr>
        <w:t xml:space="preserve">формування понятійного апарату при вивченні правознавства </w:t>
      </w:r>
      <w:proofErr w:type="spellStart"/>
      <w:r w:rsidRPr="00DA0408">
        <w:rPr>
          <w:rFonts w:ascii="Times New Roman" w:eastAsia="MS Mincho" w:hAnsi="Times New Roman" w:cs="Times New Roman"/>
          <w:sz w:val="28"/>
          <w:szCs w:val="28"/>
        </w:rPr>
        <w:t>ускладнюється</w:t>
      </w:r>
      <w:proofErr w:type="spellEnd"/>
      <w:r w:rsidRPr="00DA0408">
        <w:rPr>
          <w:rFonts w:ascii="Times New Roman" w:eastAsia="MS Mincho" w:hAnsi="Times New Roman" w:cs="Times New Roman"/>
          <w:sz w:val="28"/>
          <w:szCs w:val="28"/>
        </w:rPr>
        <w:t xml:space="preserve"> віковими особливостями дев’ятикласників, а саме рівнем розвитку їхнього крити</w:t>
      </w:r>
      <w:r>
        <w:rPr>
          <w:rFonts w:ascii="Times New Roman" w:eastAsia="MS Mincho" w:hAnsi="Times New Roman" w:cs="Times New Roman"/>
          <w:sz w:val="28"/>
          <w:szCs w:val="28"/>
        </w:rPr>
        <w:t>чного мислення й абстрагування.</w:t>
      </w:r>
    </w:p>
    <w:p w:rsidR="0036211F" w:rsidRDefault="0036211F" w:rsidP="00E243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2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Поняття</w:t>
      </w:r>
      <w:r>
        <w:rPr>
          <w:rFonts w:ascii="Times New Roman" w:hAnsi="Times New Roman" w:cs="Times New Roman"/>
          <w:sz w:val="28"/>
          <w:szCs w:val="28"/>
        </w:rPr>
        <w:t xml:space="preserve"> – це «ядро», навколо якого формуються наукові знання.  </w:t>
      </w:r>
    </w:p>
    <w:p w:rsidR="0036211F" w:rsidRPr="00DA0408" w:rsidRDefault="0036211F" w:rsidP="00DA0408">
      <w:pPr>
        <w:spacing w:after="0" w:line="360" w:lineRule="auto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Державний стандарт передбачає обов’язкове знання учнями понять і термінів у межах навчального предмета </w:t>
      </w:r>
      <w:r>
        <w:rPr>
          <w:rFonts w:ascii="Times New Roman" w:eastAsia="MS Mincho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мінімуму знань, що зобов’язані засвоїти школярі.  </w:t>
      </w:r>
    </w:p>
    <w:p w:rsidR="005B0641" w:rsidRDefault="0036211F" w:rsidP="00DA04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408">
        <w:rPr>
          <w:rFonts w:ascii="Times New Roman" w:hAnsi="Times New Roman" w:cs="Times New Roman"/>
          <w:sz w:val="28"/>
          <w:szCs w:val="28"/>
        </w:rPr>
        <w:t>У формуванні понять виокремлюють три рівні:</w:t>
      </w:r>
    </w:p>
    <w:p w:rsidR="005B0641" w:rsidRDefault="0036211F" w:rsidP="00DA04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408">
        <w:rPr>
          <w:rFonts w:ascii="Times New Roman" w:hAnsi="Times New Roman" w:cs="Times New Roman"/>
          <w:sz w:val="28"/>
          <w:szCs w:val="28"/>
        </w:rPr>
        <w:t xml:space="preserve"> 1) засвоєння інформації (відповідь на питання «що таке»);</w:t>
      </w:r>
    </w:p>
    <w:p w:rsidR="005B0641" w:rsidRDefault="0036211F" w:rsidP="00DA04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408">
        <w:rPr>
          <w:rFonts w:ascii="Times New Roman" w:hAnsi="Times New Roman" w:cs="Times New Roman"/>
          <w:sz w:val="28"/>
          <w:szCs w:val="28"/>
        </w:rPr>
        <w:t xml:space="preserve"> 2) застосування понять у типовій ситуації; </w:t>
      </w:r>
    </w:p>
    <w:p w:rsidR="0036211F" w:rsidRPr="00DA0408" w:rsidRDefault="0036211F" w:rsidP="00DA04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408">
        <w:rPr>
          <w:rFonts w:ascii="Times New Roman" w:hAnsi="Times New Roman" w:cs="Times New Roman"/>
          <w:sz w:val="28"/>
          <w:szCs w:val="28"/>
        </w:rPr>
        <w:lastRenderedPageBreak/>
        <w:t>3) творче застосування знань у новій навчальній діяльності.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211F" w:rsidRDefault="0036211F" w:rsidP="00E2434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Державні вимоги до рівня підготовки учнів із правознавства передбачають набуття вміння </w:t>
      </w:r>
      <w:r w:rsidRPr="00F052E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аналізу та розв’язання правових ситуацій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36211F" w:rsidRDefault="0036211F" w:rsidP="00E243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Аналіз і розв’язання правових ситуацій можна назвати одним із основних правових умінь учнів, що формується в навчанні правознавства. Така діяльність потребує від учнів застосування комплексу предметних правових умінь: </w:t>
      </w:r>
    </w:p>
    <w:p w:rsidR="0036211F" w:rsidRDefault="0036211F" w:rsidP="00E243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репродуктивних (визначати предмет правового регулювання); </w:t>
      </w:r>
    </w:p>
    <w:p w:rsidR="0036211F" w:rsidRDefault="0036211F" w:rsidP="00E243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перетворювальних (проводити аналіз умови ситуації щодо фактів та конфлікту між сторонами; визначати проблему, складати план її розв’язання, застосовувати положення нормативно-правових актів, наводити аргументи); </w:t>
      </w:r>
    </w:p>
    <w:p w:rsidR="0036211F" w:rsidRDefault="0036211F" w:rsidP="00DA04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творчо-пошукових (оцінювати дії учасників ситуації та їх результати, формулювати рішення, перевіряти його щодо можливих наслідків). </w:t>
      </w:r>
    </w:p>
    <w:p w:rsidR="0036211F" w:rsidRPr="00386C2E" w:rsidRDefault="0036211F" w:rsidP="004F776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386C2E">
        <w:rPr>
          <w:rFonts w:ascii="Times New Roman" w:hAnsi="Times New Roman" w:cs="Times New Roman"/>
          <w:sz w:val="28"/>
          <w:szCs w:val="28"/>
          <w:lang w:eastAsia="ru-RU"/>
        </w:rPr>
        <w:t>априклад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86C2E">
        <w:rPr>
          <w:rFonts w:ascii="Times New Roman" w:hAnsi="Times New Roman" w:cs="Times New Roman"/>
          <w:sz w:val="28"/>
          <w:szCs w:val="28"/>
          <w:lang w:eastAsia="ru-RU"/>
        </w:rPr>
        <w:t xml:space="preserve"> О.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86C2E">
        <w:rPr>
          <w:rFonts w:ascii="Times New Roman" w:hAnsi="Times New Roman" w:cs="Times New Roman"/>
          <w:sz w:val="28"/>
          <w:szCs w:val="28"/>
          <w:lang w:eastAsia="ru-RU"/>
        </w:rPr>
        <w:t>Наровлянський</w:t>
      </w:r>
      <w:proofErr w:type="spellEnd"/>
      <w:r w:rsidRPr="00386C2E">
        <w:rPr>
          <w:rFonts w:ascii="Times New Roman" w:hAnsi="Times New Roman" w:cs="Times New Roman"/>
          <w:sz w:val="28"/>
          <w:szCs w:val="28"/>
          <w:lang w:eastAsia="ru-RU"/>
        </w:rPr>
        <w:t xml:space="preserve"> пропонує учням здійснювати свою діяльність у три етапи таким чином: </w:t>
      </w:r>
    </w:p>
    <w:p w:rsidR="0036211F" w:rsidRPr="00CE5233" w:rsidRDefault="0036211F" w:rsidP="00DA0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233">
        <w:rPr>
          <w:rFonts w:ascii="Times New Roman" w:hAnsi="Times New Roman" w:cs="Times New Roman"/>
          <w:sz w:val="28"/>
          <w:szCs w:val="28"/>
          <w:lang w:eastAsia="ru-RU"/>
        </w:rPr>
        <w:t>«1. Перший крок – аналіз ситуації й установлення всієї юридично значимої інформації, що міститься в ній (обставинами, які матимуть значення для розв’язання задачі, як правило, є вік учасників правовідносин, розмір завданої шкоди, мотиви, якими керувалися учасники правовідносин, тощо).</w:t>
      </w:r>
    </w:p>
    <w:p w:rsidR="0036211F" w:rsidRPr="00CE5233" w:rsidRDefault="0036211F" w:rsidP="004F7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233">
        <w:rPr>
          <w:rFonts w:ascii="Times New Roman" w:hAnsi="Times New Roman" w:cs="Times New Roman"/>
          <w:sz w:val="28"/>
          <w:szCs w:val="28"/>
          <w:lang w:eastAsia="ru-RU"/>
        </w:rPr>
        <w:t>2. Другий крок – установлення нормативних актів, які регулюють описані правовідносини, відповідних правових норм, що безпосередньо регулюють відносини в запропонованій ситуації.</w:t>
      </w:r>
    </w:p>
    <w:p w:rsidR="0036211F" w:rsidRPr="00CE5233" w:rsidRDefault="0036211F" w:rsidP="004F7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5233">
        <w:rPr>
          <w:rFonts w:ascii="Times New Roman" w:hAnsi="Times New Roman" w:cs="Times New Roman"/>
          <w:sz w:val="28"/>
          <w:szCs w:val="28"/>
          <w:lang w:eastAsia="ru-RU"/>
        </w:rPr>
        <w:t>3. Третій крок – прийняття рішення – відповідь на поставлені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5233">
        <w:rPr>
          <w:rFonts w:ascii="Times New Roman" w:hAnsi="Times New Roman" w:cs="Times New Roman"/>
          <w:sz w:val="28"/>
          <w:szCs w:val="28"/>
          <w:lang w:eastAsia="ru-RU"/>
        </w:rPr>
        <w:t>запитання (визначення правомірності дій або правомірного шляху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5233">
        <w:rPr>
          <w:rFonts w:ascii="Times New Roman" w:hAnsi="Times New Roman" w:cs="Times New Roman"/>
          <w:sz w:val="28"/>
          <w:szCs w:val="28"/>
          <w:lang w:eastAsia="ru-RU"/>
        </w:rPr>
        <w:t>виходу із запропонованої ситуації, ква</w:t>
      </w:r>
      <w:r>
        <w:rPr>
          <w:rFonts w:ascii="Times New Roman" w:hAnsi="Times New Roman" w:cs="Times New Roman"/>
          <w:sz w:val="28"/>
          <w:szCs w:val="28"/>
          <w:lang w:eastAsia="ru-RU"/>
        </w:rPr>
        <w:t>ліфікація подій тощо)</w:t>
      </w:r>
      <w:r w:rsidRPr="00CE52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211F" w:rsidRPr="00386C2E" w:rsidRDefault="0036211F" w:rsidP="004F7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Вітчизняні дослідники</w:t>
      </w:r>
      <w:r w:rsidRPr="00CE5233">
        <w:rPr>
          <w:rFonts w:ascii="Times New Roman" w:hAnsi="Times New Roman" w:cs="Times New Roman"/>
          <w:sz w:val="28"/>
          <w:szCs w:val="28"/>
          <w:lang w:eastAsia="ru-RU"/>
        </w:rPr>
        <w:t xml:space="preserve"> О.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E5233">
        <w:rPr>
          <w:rFonts w:ascii="Times New Roman" w:hAnsi="Times New Roman" w:cs="Times New Roman"/>
          <w:sz w:val="28"/>
          <w:szCs w:val="28"/>
          <w:lang w:eastAsia="ru-RU"/>
        </w:rPr>
        <w:t>Пометун</w:t>
      </w:r>
      <w:proofErr w:type="spellEnd"/>
      <w:r w:rsidRPr="00CE5233">
        <w:rPr>
          <w:rFonts w:ascii="Times New Roman" w:hAnsi="Times New Roman" w:cs="Times New Roman"/>
          <w:sz w:val="28"/>
          <w:szCs w:val="28"/>
          <w:lang w:eastAsia="ru-RU"/>
        </w:rPr>
        <w:t xml:space="preserve"> і Т.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E5233">
        <w:rPr>
          <w:rFonts w:ascii="Times New Roman" w:hAnsi="Times New Roman" w:cs="Times New Roman"/>
          <w:sz w:val="28"/>
          <w:szCs w:val="28"/>
          <w:lang w:eastAsia="ru-RU"/>
        </w:rPr>
        <w:t>Ремех</w:t>
      </w:r>
      <w:proofErr w:type="spellEnd"/>
      <w:r w:rsidRPr="00CE5233">
        <w:rPr>
          <w:rFonts w:ascii="Times New Roman" w:hAnsi="Times New Roman" w:cs="Times New Roman"/>
          <w:sz w:val="28"/>
          <w:szCs w:val="28"/>
          <w:lang w:eastAsia="ru-RU"/>
        </w:rPr>
        <w:t xml:space="preserve"> пропонують учням аналізувати правові ситуації за такою схемою: «Факти: Що відбулося? </w:t>
      </w:r>
      <w:r w:rsidRPr="00386C2E">
        <w:rPr>
          <w:rFonts w:ascii="Times New Roman" w:hAnsi="Times New Roman" w:cs="Times New Roman"/>
          <w:sz w:val="28"/>
          <w:szCs w:val="28"/>
          <w:lang w:eastAsia="ru-RU"/>
        </w:rPr>
        <w:t>Хто є учасниками ситуації? Що ми про них знаємо? Які факти є важливими? Які є другорядними?</w:t>
      </w:r>
    </w:p>
    <w:p w:rsidR="0036211F" w:rsidRPr="00386C2E" w:rsidRDefault="0036211F" w:rsidP="004F7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C2E">
        <w:rPr>
          <w:rFonts w:ascii="Times New Roman" w:hAnsi="Times New Roman" w:cs="Times New Roman"/>
          <w:sz w:val="28"/>
          <w:szCs w:val="28"/>
          <w:lang w:eastAsia="ru-RU"/>
        </w:rPr>
        <w:t>Проблеми: Якими є інтереси сторін? У чому полягає конфлікт? Яке пита</w:t>
      </w:r>
      <w:r>
        <w:rPr>
          <w:rFonts w:ascii="Times New Roman" w:hAnsi="Times New Roman" w:cs="Times New Roman"/>
          <w:sz w:val="28"/>
          <w:szCs w:val="28"/>
          <w:lang w:eastAsia="ru-RU"/>
        </w:rPr>
        <w:t>ння необхідно вирішити для розв</w:t>
      </w:r>
      <w:r w:rsidRPr="00223D2D">
        <w:rPr>
          <w:rFonts w:ascii="Times New Roman" w:hAnsi="Times New Roman" w:cs="Times New Roman"/>
          <w:sz w:val="28"/>
          <w:szCs w:val="28"/>
          <w:lang w:eastAsia="ru-RU"/>
        </w:rPr>
        <w:t>’</w:t>
      </w:r>
      <w:r w:rsidRPr="00386C2E">
        <w:rPr>
          <w:rFonts w:ascii="Times New Roman" w:hAnsi="Times New Roman" w:cs="Times New Roman"/>
          <w:sz w:val="28"/>
          <w:szCs w:val="28"/>
          <w:lang w:eastAsia="ru-RU"/>
        </w:rPr>
        <w:t>язання ситуації? Якими нормами закону регулюється ситуація?</w:t>
      </w:r>
    </w:p>
    <w:p w:rsidR="0036211F" w:rsidRPr="00386C2E" w:rsidRDefault="0036211F" w:rsidP="004F7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C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Аргументи: Якими є ваші аргументи (зокрема положення законодавства) на захист інтересів кожної із сторін ситуації?</w:t>
      </w:r>
    </w:p>
    <w:p w:rsidR="0036211F" w:rsidRPr="004F776D" w:rsidRDefault="0036211F" w:rsidP="005B0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C2E">
        <w:rPr>
          <w:rFonts w:ascii="Times New Roman" w:hAnsi="Times New Roman" w:cs="Times New Roman"/>
          <w:sz w:val="28"/>
          <w:szCs w:val="28"/>
          <w:lang w:eastAsia="ru-RU"/>
        </w:rPr>
        <w:t>Рішення: Хто має вирішувати ситуацію? Яким може бути рішення щодо цієї ситуації? Чому ви так думаєте? Якими можуть бути йог</w:t>
      </w:r>
      <w:r>
        <w:rPr>
          <w:rFonts w:ascii="Times New Roman" w:hAnsi="Times New Roman" w:cs="Times New Roman"/>
          <w:sz w:val="28"/>
          <w:szCs w:val="28"/>
          <w:lang w:eastAsia="ru-RU"/>
        </w:rPr>
        <w:t>о наслідки? Які ще способи розв</w:t>
      </w:r>
      <w:r w:rsidRPr="00CE5233">
        <w:rPr>
          <w:rFonts w:ascii="Times New Roman" w:hAnsi="Times New Roman" w:cs="Times New Roman"/>
          <w:sz w:val="28"/>
          <w:szCs w:val="28"/>
          <w:lang w:eastAsia="ru-RU"/>
        </w:rPr>
        <w:t>’</w:t>
      </w:r>
      <w:r w:rsidRPr="00386C2E">
        <w:rPr>
          <w:rFonts w:ascii="Times New Roman" w:hAnsi="Times New Roman" w:cs="Times New Roman"/>
          <w:sz w:val="28"/>
          <w:szCs w:val="28"/>
          <w:lang w:eastAsia="ru-RU"/>
        </w:rPr>
        <w:t>язання ситуації ви можете запропонувати її учасникам?»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211F" w:rsidRPr="000E222F" w:rsidRDefault="0036211F" w:rsidP="005B0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22F">
        <w:rPr>
          <w:rFonts w:ascii="Times New Roman" w:hAnsi="Times New Roman" w:cs="Times New Roman"/>
          <w:sz w:val="28"/>
          <w:szCs w:val="28"/>
          <w:lang w:eastAsia="ru-RU"/>
        </w:rPr>
        <w:t>На уроках правознавства доцільно застосовувати роботу в парах, яку можна використовувати для досягнення будь-якої мети: засвоєнн</w:t>
      </w:r>
      <w:r>
        <w:rPr>
          <w:rFonts w:ascii="Times New Roman" w:hAnsi="Times New Roman" w:cs="Times New Roman"/>
          <w:sz w:val="28"/>
          <w:szCs w:val="28"/>
          <w:lang w:eastAsia="ru-RU"/>
        </w:rPr>
        <w:t>я, закріплення, перевірки знань</w:t>
      </w:r>
      <w:r w:rsidRPr="000E222F">
        <w:rPr>
          <w:rFonts w:ascii="Times New Roman" w:hAnsi="Times New Roman" w:cs="Times New Roman"/>
          <w:sz w:val="28"/>
          <w:szCs w:val="28"/>
          <w:lang w:eastAsia="ru-RU"/>
        </w:rPr>
        <w:t xml:space="preserve"> тощо. За умов парної роботи всі діти в класі отримують рідкісну за традиційним навчанням можливість говорити, висловлюватись.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6211F" w:rsidRPr="00386C2E" w:rsidRDefault="0036211F" w:rsidP="005B0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22F">
        <w:rPr>
          <w:rFonts w:ascii="Times New Roman" w:hAnsi="Times New Roman" w:cs="Times New Roman"/>
          <w:sz w:val="28"/>
          <w:szCs w:val="28"/>
          <w:lang w:eastAsia="ru-RU"/>
        </w:rPr>
        <w:t>Під час закріплення матеріалу можна використовувати роботу в малих групах. Залежно від змісту та мети навчання можливі різні варіанти організації роботи груп.</w:t>
      </w:r>
    </w:p>
    <w:p w:rsidR="0036211F" w:rsidRPr="00EB7434" w:rsidRDefault="0036211F" w:rsidP="005B06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776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Перевірка результатів навчання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учнів основ правознавства </w:t>
      </w:r>
      <w:r w:rsidRPr="00EB7434">
        <w:rPr>
          <w:rFonts w:ascii="Times New Roman" w:hAnsi="Times New Roman" w:cs="Times New Roman"/>
          <w:sz w:val="28"/>
          <w:szCs w:val="28"/>
          <w:lang w:eastAsia="ar-SA"/>
        </w:rPr>
        <w:t xml:space="preserve"> передбачає оцінювання засвоєних ними знань і сформованих умінь та навичок. Оцінювання процесу та результатів навчання основ правознавства вимагає використання як традиційних (усне опитування, письмові завдання), так і альтернативних (оцінювання «участі в діяльності», </w:t>
      </w:r>
      <w:proofErr w:type="spellStart"/>
      <w:r w:rsidRPr="00EB7434">
        <w:rPr>
          <w:rFonts w:ascii="Times New Roman" w:hAnsi="Times New Roman" w:cs="Times New Roman"/>
          <w:sz w:val="28"/>
          <w:szCs w:val="28"/>
          <w:lang w:eastAsia="ar-SA"/>
        </w:rPr>
        <w:t>самооцінювання</w:t>
      </w:r>
      <w:proofErr w:type="spellEnd"/>
      <w:r w:rsidRPr="00EB7434">
        <w:rPr>
          <w:rFonts w:ascii="Times New Roman" w:hAnsi="Times New Roman" w:cs="Times New Roman"/>
          <w:sz w:val="28"/>
          <w:szCs w:val="28"/>
          <w:lang w:eastAsia="ar-SA"/>
        </w:rPr>
        <w:t>, взаємооцінювання) методів у різних комбінаціях. Вибір методів оцінювання має здійснюватися з урахуванням характеру об’єктів оцінювання. Це можуть бути усні відповіді та письмові роботи учнів, завдання щодо виявлення їхніх операційних умінь, моделювання життєвих ситуацій, а також участь учнів у дискусіях, рольових іграх, написання творів-есе тощо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6211F" w:rsidRPr="000E222F" w:rsidRDefault="0036211F" w:rsidP="00E24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Позакласна робота. </w:t>
      </w:r>
      <w:r w:rsidRPr="000E222F">
        <w:rPr>
          <w:rFonts w:ascii="Times New Roman" w:hAnsi="Times New Roman" w:cs="Times New Roman"/>
          <w:sz w:val="28"/>
          <w:szCs w:val="28"/>
          <w:lang w:eastAsia="ru-RU"/>
        </w:rPr>
        <w:t>Школа – це простір життя дітей. У школі учень не готується до життя, а повноцінно живе, і тому всю діяльність навчального закладу потрібно будувати так, щоб сприяти становленню як особистості, так і громадянина своєї країни. Сучасне покоління формується в динамічному світі, в умовах постійно змінюваного інформаційного простору, що вимагає від молоді уміння швидко вирішувати життєві проблеми у правовому порядку.</w:t>
      </w:r>
    </w:p>
    <w:p w:rsidR="0036211F" w:rsidRDefault="0036211F" w:rsidP="00E24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22F">
        <w:rPr>
          <w:rFonts w:ascii="Times New Roman" w:hAnsi="Times New Roman" w:cs="Times New Roman"/>
          <w:sz w:val="28"/>
          <w:szCs w:val="28"/>
          <w:lang w:eastAsia="ru-RU"/>
        </w:rPr>
        <w:t xml:space="preserve">Позакласній роботі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 правознавства </w:t>
      </w:r>
      <w:r w:rsidRPr="000E222F">
        <w:rPr>
          <w:rFonts w:ascii="Times New Roman" w:hAnsi="Times New Roman" w:cs="Times New Roman"/>
          <w:sz w:val="28"/>
          <w:szCs w:val="28"/>
          <w:lang w:eastAsia="ru-RU"/>
        </w:rPr>
        <w:t xml:space="preserve">в школі належить неабияке місце. Вона відкриває широкі можливості для задоволення  індивідуальних  інтересів і нахилів учнів.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Найбільш поширені форми позакласної роботи: тиждень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правових знань, правовий брейн-ринг, турнір, вікторини, правовий театр, зустрічі з представниками правоохоронних органів, різних юридичних професій.</w:t>
      </w:r>
    </w:p>
    <w:p w:rsidR="0036211F" w:rsidRDefault="0036211F" w:rsidP="00E24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211F" w:rsidRDefault="0036211F" w:rsidP="003B03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Література</w:t>
      </w:r>
    </w:p>
    <w:p w:rsidR="0036211F" w:rsidRDefault="0036211F" w:rsidP="003B03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Навчальна програма з основ правознавства для 9 класу загальноосвітніх навчальних закладів. Київ, 2016</w:t>
      </w:r>
    </w:p>
    <w:p w:rsidR="0036211F" w:rsidRDefault="0036211F" w:rsidP="003B03F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Лист</w:t>
      </w:r>
      <w:r w:rsidRPr="00F0057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МОН № 1/9-415 від 03.07.18 року </w:t>
      </w:r>
      <w:hyperlink r:id="rId11" w:history="1">
        <w:r w:rsidRPr="00F005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«Щодо вивчення у закладах загальної середньої освіти навчальних предметів у 2018/2019 навчальному році»</w:t>
        </w:r>
      </w:hyperlink>
      <w:r>
        <w:t xml:space="preserve"> </w:t>
      </w:r>
      <w:r w:rsidRPr="003B03F4">
        <w:rPr>
          <w:rFonts w:ascii="Times New Roman" w:hAnsi="Times New Roman" w:cs="Times New Roman"/>
          <w:sz w:val="28"/>
          <w:szCs w:val="28"/>
        </w:rPr>
        <w:t>(Розділ «Правознавство»)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533" w:rsidRPr="005B0641" w:rsidRDefault="0036211F" w:rsidP="005B0641">
      <w:pPr>
        <w:spacing w:after="0" w:line="360" w:lineRule="auto"/>
        <w:jc w:val="both"/>
        <w:rPr>
          <w:rFonts w:ascii="Times New Roman" w:hAnsi="Times New Roman" w:cs="Times New Roman"/>
          <w:color w:val="660099"/>
          <w:sz w:val="28"/>
          <w:szCs w:val="28"/>
          <w:shd w:val="clear" w:color="auto" w:fill="FFFFFF"/>
        </w:rPr>
      </w:pPr>
      <w:r w:rsidRPr="005B064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B0641">
        <w:rPr>
          <w:rFonts w:ascii="Times New Roman" w:hAnsi="Times New Roman" w:cs="Times New Roman"/>
          <w:sz w:val="28"/>
          <w:szCs w:val="28"/>
        </w:rPr>
        <w:t>Ремех</w:t>
      </w:r>
      <w:proofErr w:type="spellEnd"/>
      <w:r w:rsidRPr="005B0641">
        <w:rPr>
          <w:rFonts w:ascii="Times New Roman" w:hAnsi="Times New Roman" w:cs="Times New Roman"/>
          <w:sz w:val="28"/>
          <w:szCs w:val="28"/>
        </w:rPr>
        <w:t xml:space="preserve"> Т. Реалізація </w:t>
      </w:r>
      <w:proofErr w:type="spellStart"/>
      <w:r w:rsidRPr="005B0641">
        <w:rPr>
          <w:rFonts w:ascii="Times New Roman" w:hAnsi="Times New Roman" w:cs="Times New Roman"/>
          <w:sz w:val="28"/>
          <w:szCs w:val="28"/>
        </w:rPr>
        <w:t>компетентісного</w:t>
      </w:r>
      <w:proofErr w:type="spellEnd"/>
      <w:r w:rsidRPr="005B0641">
        <w:rPr>
          <w:rFonts w:ascii="Times New Roman" w:hAnsi="Times New Roman" w:cs="Times New Roman"/>
          <w:sz w:val="28"/>
          <w:szCs w:val="28"/>
        </w:rPr>
        <w:t xml:space="preserve"> підходу до навчання школярів правознавства. </w:t>
      </w:r>
      <w:r w:rsidR="00595533" w:rsidRPr="005B0641">
        <w:rPr>
          <w:rFonts w:ascii="Times New Roman" w:hAnsi="Times New Roman" w:cs="Times New Roman"/>
          <w:sz w:val="28"/>
          <w:szCs w:val="28"/>
        </w:rPr>
        <w:fldChar w:fldCharType="begin"/>
      </w:r>
      <w:r w:rsidR="00595533" w:rsidRPr="005B0641">
        <w:rPr>
          <w:rFonts w:ascii="Times New Roman" w:hAnsi="Times New Roman" w:cs="Times New Roman"/>
          <w:sz w:val="28"/>
          <w:szCs w:val="28"/>
        </w:rPr>
        <w:instrText xml:space="preserve"> HYPERLINK "https://www.google.com.ua/url?sa=t&amp;rct=j&amp;q=&amp;esrc=s&amp;source=web&amp;cd=1&amp;ved=2ahUKEwiEi8Ox9t3gAhUMPFAKHQHHDc4QFjAAegQIAhAC&amp;url=http%3A%2F%2Fippo.kubg.edu.ua%2Fwp-content%2Fuploads%2F2015%2F08%2Ft.remekh.doc&amp;usg=AOvVaw2dt1FEnb1Zw851apfm6dLu" </w:instrText>
      </w:r>
      <w:r w:rsidR="00595533" w:rsidRPr="005B0641">
        <w:rPr>
          <w:rFonts w:ascii="Times New Roman" w:hAnsi="Times New Roman" w:cs="Times New Roman"/>
          <w:sz w:val="28"/>
          <w:szCs w:val="28"/>
        </w:rPr>
        <w:fldChar w:fldCharType="separate"/>
      </w:r>
      <w:r w:rsidR="00595533" w:rsidRPr="005B0641">
        <w:rPr>
          <w:rStyle w:val="HTML"/>
          <w:rFonts w:ascii="Times New Roman" w:hAnsi="Times New Roman" w:cs="Times New Roman"/>
          <w:i w:val="0"/>
          <w:iCs w:val="0"/>
          <w:color w:val="0070C0"/>
          <w:sz w:val="28"/>
          <w:szCs w:val="28"/>
          <w:shd w:val="clear" w:color="auto" w:fill="FFFFFF"/>
        </w:rPr>
        <w:t>ippo.kubg.edu.ua/wp-content/uploads/2015/08/t.remekh.do</w:t>
      </w:r>
    </w:p>
    <w:p w:rsidR="0036211F" w:rsidRPr="005B0641" w:rsidRDefault="00595533" w:rsidP="005B06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641">
        <w:rPr>
          <w:rFonts w:ascii="Times New Roman" w:hAnsi="Times New Roman" w:cs="Times New Roman"/>
          <w:sz w:val="28"/>
          <w:szCs w:val="28"/>
        </w:rPr>
        <w:fldChar w:fldCharType="end"/>
      </w:r>
      <w:r w:rsidR="0036211F" w:rsidRPr="005B0641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="0036211F" w:rsidRPr="005B0641">
        <w:rPr>
          <w:rFonts w:ascii="Times New Roman" w:hAnsi="Times New Roman" w:cs="Times New Roman"/>
          <w:sz w:val="28"/>
          <w:szCs w:val="28"/>
          <w:lang w:eastAsia="ru-RU"/>
        </w:rPr>
        <w:t>Кашкарьов</w:t>
      </w:r>
      <w:proofErr w:type="spellEnd"/>
      <w:r w:rsidR="0036211F" w:rsidRPr="005B0641">
        <w:rPr>
          <w:rFonts w:ascii="Times New Roman" w:hAnsi="Times New Roman" w:cs="Times New Roman"/>
          <w:sz w:val="28"/>
          <w:szCs w:val="28"/>
          <w:lang w:eastAsia="ru-RU"/>
        </w:rPr>
        <w:t xml:space="preserve"> Г.В. Методика викладання правознавства в школі в опорних схемах і таблицях. «Основа», 2011</w:t>
      </w:r>
      <w:r w:rsidR="005B0641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3" w:name="_GoBack"/>
      <w:bookmarkEnd w:id="3"/>
    </w:p>
    <w:p w:rsidR="0036211F" w:rsidRPr="005B0641" w:rsidRDefault="0036211F" w:rsidP="005B064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B06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6211F" w:rsidRDefault="0036211F" w:rsidP="00E24348">
      <w:pPr>
        <w:spacing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6211F" w:rsidRDefault="0036211F" w:rsidP="00E24348">
      <w:pPr>
        <w:spacing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6211F" w:rsidRDefault="0036211F" w:rsidP="00E2434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36211F" w:rsidRDefault="0036211F" w:rsidP="00E2434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36211F" w:rsidRDefault="0036211F" w:rsidP="00E2434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36211F" w:rsidRDefault="0036211F" w:rsidP="00E2434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sectPr w:rsidR="0036211F" w:rsidSect="006958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C0E45"/>
    <w:multiLevelType w:val="multilevel"/>
    <w:tmpl w:val="1ACC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216A182B"/>
    <w:multiLevelType w:val="hybridMultilevel"/>
    <w:tmpl w:val="B42A1D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6B25CC"/>
    <w:multiLevelType w:val="hybridMultilevel"/>
    <w:tmpl w:val="9E2439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3B47F5"/>
    <w:multiLevelType w:val="hybridMultilevel"/>
    <w:tmpl w:val="7BB07E9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753636"/>
    <w:multiLevelType w:val="hybridMultilevel"/>
    <w:tmpl w:val="E76EFE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8A4C16"/>
    <w:multiLevelType w:val="hybridMultilevel"/>
    <w:tmpl w:val="AB08D1A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1D41F8"/>
    <w:multiLevelType w:val="hybridMultilevel"/>
    <w:tmpl w:val="F154A49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AA67932"/>
    <w:multiLevelType w:val="hybridMultilevel"/>
    <w:tmpl w:val="878098B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D557858"/>
    <w:multiLevelType w:val="hybridMultilevel"/>
    <w:tmpl w:val="ABCEA716"/>
    <w:lvl w:ilvl="0" w:tplc="46547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EE2A94"/>
    <w:multiLevelType w:val="hybridMultilevel"/>
    <w:tmpl w:val="4F40B2C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20203A"/>
    <w:multiLevelType w:val="hybridMultilevel"/>
    <w:tmpl w:val="09F8C2C6"/>
    <w:lvl w:ilvl="0" w:tplc="4654720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7198"/>
    <w:rsid w:val="000021C0"/>
    <w:rsid w:val="000403E9"/>
    <w:rsid w:val="0005315B"/>
    <w:rsid w:val="000D3EF4"/>
    <w:rsid w:val="000E1CF1"/>
    <w:rsid w:val="000E222F"/>
    <w:rsid w:val="000F3940"/>
    <w:rsid w:val="00102C60"/>
    <w:rsid w:val="00126E97"/>
    <w:rsid w:val="00171DFE"/>
    <w:rsid w:val="00223D2D"/>
    <w:rsid w:val="002849E2"/>
    <w:rsid w:val="002C14DE"/>
    <w:rsid w:val="002C5B50"/>
    <w:rsid w:val="002D5548"/>
    <w:rsid w:val="003039B8"/>
    <w:rsid w:val="00312D3E"/>
    <w:rsid w:val="003415D1"/>
    <w:rsid w:val="0036211F"/>
    <w:rsid w:val="00382D61"/>
    <w:rsid w:val="00386C2E"/>
    <w:rsid w:val="0039221E"/>
    <w:rsid w:val="003B03F4"/>
    <w:rsid w:val="003B10C0"/>
    <w:rsid w:val="003D63FE"/>
    <w:rsid w:val="004040B5"/>
    <w:rsid w:val="004A309A"/>
    <w:rsid w:val="004A4042"/>
    <w:rsid w:val="004F2EAB"/>
    <w:rsid w:val="004F776D"/>
    <w:rsid w:val="0052777B"/>
    <w:rsid w:val="00565FFE"/>
    <w:rsid w:val="00570D3B"/>
    <w:rsid w:val="005758B9"/>
    <w:rsid w:val="0059190A"/>
    <w:rsid w:val="00595533"/>
    <w:rsid w:val="005B0641"/>
    <w:rsid w:val="005F14CE"/>
    <w:rsid w:val="006026E4"/>
    <w:rsid w:val="00605FC0"/>
    <w:rsid w:val="006958CE"/>
    <w:rsid w:val="0069696A"/>
    <w:rsid w:val="006F1849"/>
    <w:rsid w:val="007003D6"/>
    <w:rsid w:val="00715F56"/>
    <w:rsid w:val="007227FB"/>
    <w:rsid w:val="00762148"/>
    <w:rsid w:val="007B0E36"/>
    <w:rsid w:val="008353F1"/>
    <w:rsid w:val="008F6F29"/>
    <w:rsid w:val="009B2FEF"/>
    <w:rsid w:val="009E3578"/>
    <w:rsid w:val="00A3763B"/>
    <w:rsid w:val="00AF6F28"/>
    <w:rsid w:val="00B04D95"/>
    <w:rsid w:val="00B04EAC"/>
    <w:rsid w:val="00B121FA"/>
    <w:rsid w:val="00B2332F"/>
    <w:rsid w:val="00B55FDC"/>
    <w:rsid w:val="00BA6E7C"/>
    <w:rsid w:val="00BA7058"/>
    <w:rsid w:val="00C67CF7"/>
    <w:rsid w:val="00CA6427"/>
    <w:rsid w:val="00CD29D4"/>
    <w:rsid w:val="00CE5233"/>
    <w:rsid w:val="00D02DB3"/>
    <w:rsid w:val="00D36A92"/>
    <w:rsid w:val="00D5028E"/>
    <w:rsid w:val="00D66B79"/>
    <w:rsid w:val="00DA0408"/>
    <w:rsid w:val="00DB1C76"/>
    <w:rsid w:val="00E24348"/>
    <w:rsid w:val="00E44AD0"/>
    <w:rsid w:val="00E44F2F"/>
    <w:rsid w:val="00E83939"/>
    <w:rsid w:val="00EB7434"/>
    <w:rsid w:val="00F0057E"/>
    <w:rsid w:val="00F052EB"/>
    <w:rsid w:val="00F464AF"/>
    <w:rsid w:val="00FA3523"/>
    <w:rsid w:val="00FE7198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DB5F2D-F053-4178-B415-FE7651F2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CE"/>
    <w:pPr>
      <w:spacing w:after="160" w:line="259" w:lineRule="auto"/>
    </w:pPr>
    <w:rPr>
      <w:rFonts w:cs="Calibri"/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9"/>
    <w:qFormat/>
    <w:rsid w:val="00FE7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E7198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rsid w:val="00FE7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uiPriority w:val="99"/>
    <w:qFormat/>
    <w:rsid w:val="00FE7198"/>
    <w:rPr>
      <w:i/>
      <w:iCs/>
    </w:rPr>
  </w:style>
  <w:style w:type="character" w:styleId="a5">
    <w:name w:val="Strong"/>
    <w:uiPriority w:val="99"/>
    <w:qFormat/>
    <w:rsid w:val="00FE7198"/>
    <w:rPr>
      <w:b/>
      <w:bCs/>
    </w:rPr>
  </w:style>
  <w:style w:type="character" w:styleId="a6">
    <w:name w:val="Hyperlink"/>
    <w:uiPriority w:val="99"/>
    <w:semiHidden/>
    <w:rsid w:val="00FE7198"/>
    <w:rPr>
      <w:color w:val="0000FF"/>
      <w:u w:val="single"/>
    </w:rPr>
  </w:style>
  <w:style w:type="paragraph" w:styleId="a7">
    <w:name w:val="Plain Text"/>
    <w:basedOn w:val="a"/>
    <w:link w:val="a8"/>
    <w:uiPriority w:val="99"/>
    <w:semiHidden/>
    <w:rsid w:val="00CA642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link w:val="a7"/>
    <w:uiPriority w:val="99"/>
    <w:semiHidden/>
    <w:locked/>
    <w:rsid w:val="00CA6427"/>
    <w:rPr>
      <w:rFonts w:ascii="Courier New" w:hAnsi="Courier New" w:cs="Courier New"/>
      <w:lang w:val="uk-UA" w:eastAsia="ru-RU"/>
    </w:rPr>
  </w:style>
  <w:style w:type="character" w:customStyle="1" w:styleId="hps">
    <w:name w:val="hps"/>
    <w:uiPriority w:val="99"/>
    <w:rsid w:val="00CA6427"/>
    <w:rPr>
      <w:rFonts w:ascii="Times New Roman" w:hAnsi="Times New Roman" w:cs="Times New Roman"/>
    </w:rPr>
  </w:style>
  <w:style w:type="character" w:styleId="HTML">
    <w:name w:val="HTML Cite"/>
    <w:uiPriority w:val="99"/>
    <w:semiHidden/>
    <w:unhideWhenUsed/>
    <w:rsid w:val="005955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45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osvita.ua/legislation/Ser_osv/61466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3283</Words>
  <Characters>18717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SI&amp;Co</Company>
  <LinksUpToDate>false</LinksUpToDate>
  <CharactersWithSpaces>21957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Ніна Володимирівна</dc:creator>
  <cp:keywords/>
  <dc:description/>
  <cp:lastModifiedBy>Лена</cp:lastModifiedBy>
  <cp:revision>11</cp:revision>
  <dcterms:created xsi:type="dcterms:W3CDTF">2019-02-14T06:15:00Z</dcterms:created>
  <dcterms:modified xsi:type="dcterms:W3CDTF">2019-02-28T10:44:00Z</dcterms:modified>
</cp:coreProperties>
</file>