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2" w:rsidRDefault="00B46622" w:rsidP="00B4662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Кіторога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 І</w:t>
      </w:r>
      <w:r w:rsidRPr="00B466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</w:p>
    <w:p w:rsidR="00B46622" w:rsidRPr="00B46622" w:rsidRDefault="00B46622" w:rsidP="00B4662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керівник РМО вчителів біології та хімії</w:t>
      </w:r>
    </w:p>
    <w:p w:rsidR="00B46622" w:rsidRDefault="00B46622" w:rsidP="00B466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622" w:rsidRPr="00B46622" w:rsidRDefault="00B46622" w:rsidP="00B466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62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B46622" w:rsidRPr="00B46622" w:rsidRDefault="00B46622" w:rsidP="00B466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622">
        <w:rPr>
          <w:rFonts w:ascii="Times New Roman" w:hAnsi="Times New Roman" w:cs="Times New Roman"/>
          <w:b/>
          <w:sz w:val="28"/>
          <w:szCs w:val="28"/>
          <w:lang w:val="uk-UA"/>
        </w:rPr>
        <w:t>«Про підсумки ІІ етапу Всеукраїнських учнівських предметних олімпіад з біології та хімії»</w:t>
      </w:r>
    </w:p>
    <w:p w:rsidR="00B46622" w:rsidRDefault="00B46622" w:rsidP="00B46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51" w:rsidRPr="00393DF3" w:rsidRDefault="00BD1251" w:rsidP="00B46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– грудні 2019 року відбулися І та ІІ етапи Всеукраїнських олімпіад з біології та хімії. </w:t>
      </w:r>
    </w:p>
    <w:p w:rsidR="00BD1251" w:rsidRPr="00393DF3" w:rsidRDefault="00B46622" w:rsidP="00B46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D1251" w:rsidRPr="00393DF3">
        <w:rPr>
          <w:rFonts w:ascii="Times New Roman" w:hAnsi="Times New Roman" w:cs="Times New Roman"/>
          <w:sz w:val="28"/>
          <w:szCs w:val="28"/>
          <w:lang w:val="uk-UA"/>
        </w:rPr>
        <w:t>Завдання ІІ етапу олімпіади  з біології включали кілька типів завдань різної форми складності: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завдання з однією правильною відповіддю;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завдання з кількома правильними відповідями;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відповідності;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завдання на встановлення правильної логічної послідовності.</w:t>
      </w:r>
    </w:p>
    <w:p w:rsidR="00BD1251" w:rsidRPr="00393DF3" w:rsidRDefault="00BD1251" w:rsidP="00B466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Всього взяли участь в олімпіаді  25 учасників, з них: </w:t>
      </w:r>
    </w:p>
    <w:p w:rsidR="00BD1251" w:rsidRPr="00393DF3" w:rsidRDefault="00BD1251" w:rsidP="00B466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8 клас – 11 учнів;</w:t>
      </w:r>
    </w:p>
    <w:p w:rsidR="00BD1251" w:rsidRPr="00393DF3" w:rsidRDefault="00BD1251" w:rsidP="00B466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9 клас – 8 учнів;</w:t>
      </w:r>
    </w:p>
    <w:p w:rsidR="00BD1251" w:rsidRPr="00393DF3" w:rsidRDefault="00BD1251" w:rsidP="00B466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10 клас – 4 учні;</w:t>
      </w:r>
    </w:p>
    <w:p w:rsidR="00BD1251" w:rsidRPr="00393DF3" w:rsidRDefault="00BD1251" w:rsidP="00B466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11 клас – 2 учні.</w:t>
      </w:r>
    </w:p>
    <w:p w:rsidR="00BD1251" w:rsidRPr="00393DF3" w:rsidRDefault="00B46622" w:rsidP="00B46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D1251"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районної олімпіади з біології  місця між учнями розподілилися таким чином: </w:t>
      </w:r>
    </w:p>
    <w:p w:rsidR="00BD1251" w:rsidRPr="00BD1251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8 клас ( максимальна кількість балів – 41)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Білозерський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Максим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Романовобалківська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учитель –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Н.В.) – 26,16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Гапонюк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(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Кінецьпільська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Самсевич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24,52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Компанієць Юлія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Мигіївська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Гурова В.М.)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21,51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51" w:rsidRPr="00BD1251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 клас ( максимальна кількість балів </w:t>
      </w:r>
      <w:r w:rsidR="00B46622" w:rsidRP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57)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Мельниченко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Кіторога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Л.І.)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37,36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Челюскіна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Юлія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Кінецьпільська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Самсевич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36,8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Ярослав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Грушівська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ст., учитель  Василевська О.В.) – 35,91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51" w:rsidRPr="00BD1251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 клас ( максимальна кількість балів </w:t>
      </w:r>
      <w:r w:rsidR="00B46622" w:rsidRP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67)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Тараненко Назар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Мигіївська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Гурова В.М.)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- 34,6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Флоренко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Андрій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Кіторога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Л.І.)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- 31,87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Моруженко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Максим 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Кінецьпільська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Самсевич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31,1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51" w:rsidRPr="00BD1251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11 клас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максимальна кількість балів </w:t>
      </w:r>
      <w:r w:rsidR="00B46622" w:rsidRP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63</w:t>
      </w: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D1251" w:rsidRPr="00393DF3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Ткаченко Віктор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Мигіївська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ЗОШ, учитель Гурова В.М.)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43,13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51" w:rsidRPr="00393DF3" w:rsidRDefault="00BD1251" w:rsidP="00B4662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1251" w:rsidRPr="00393DF3" w:rsidRDefault="00BD1251" w:rsidP="00B466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Труднощі при розв’язуванні завдань були пов’язані із слабким знанням життєвого циклу аскариди, ознак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 xml:space="preserve"> хордових (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8 клас); симетрії тіла хордових тварин, особливостей будови та функцій членистоногих тварин та покритонасін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 xml:space="preserve">них рослин, типів тканин тварин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(9 клас); фізіологічних процесів у живих організмах, визначення представників певних систематичних категорій, ознак дводольних та однодольних тварин (10 клас); цитологічних процесів в клітинах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еукаріотичних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організмів, біохімічних процесів у  органах травної системи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(11 клас).</w:t>
      </w:r>
    </w:p>
    <w:p w:rsidR="00BD1251" w:rsidRPr="00393DF3" w:rsidRDefault="00BD1251" w:rsidP="00B466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У олімпіаді з хімії взяли участь 19 учасників, з них:</w:t>
      </w:r>
    </w:p>
    <w:p w:rsidR="00BD1251" w:rsidRPr="00393DF3" w:rsidRDefault="00BD1251" w:rsidP="00B46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7 клас – 2 учні;</w:t>
      </w:r>
    </w:p>
    <w:p w:rsidR="00BD1251" w:rsidRPr="00393DF3" w:rsidRDefault="00BD1251" w:rsidP="00B46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8 клас – 7 учнів;</w:t>
      </w:r>
    </w:p>
    <w:p w:rsidR="00BD1251" w:rsidRPr="00393DF3" w:rsidRDefault="00BD1251" w:rsidP="00B46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9 клас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 4 учнів;</w:t>
      </w:r>
    </w:p>
    <w:p w:rsidR="00BD1251" w:rsidRPr="00393DF3" w:rsidRDefault="00BD1251" w:rsidP="00B46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клкас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4 учнів;</w:t>
      </w:r>
    </w:p>
    <w:p w:rsidR="00BD1251" w:rsidRPr="00393DF3" w:rsidRDefault="00BD1251" w:rsidP="00B46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lastRenderedPageBreak/>
        <w:t>11 клас – 2 учні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51" w:rsidRPr="00393DF3" w:rsidRDefault="00BD1251" w:rsidP="00B46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>За підсумками перевірених робіт членами журі було визначено такі результати:</w:t>
      </w:r>
    </w:p>
    <w:p w:rsidR="00BD1251" w:rsidRPr="00393DF3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 ( максимальна кількість балів – 50)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переможців не визначено.</w:t>
      </w:r>
    </w:p>
    <w:p w:rsidR="00BD1251" w:rsidRPr="00BD1251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клас ( максимальна кількість балів </w:t>
      </w:r>
      <w:r w:rsidR="00B46622" w:rsidRP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64)</w:t>
      </w:r>
    </w:p>
    <w:p w:rsidR="00BD1251" w:rsidRPr="00B46622" w:rsidRDefault="00BD1251" w:rsidP="00B466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6622">
        <w:rPr>
          <w:rFonts w:ascii="Times New Roman" w:hAnsi="Times New Roman" w:cs="Times New Roman"/>
          <w:sz w:val="28"/>
          <w:szCs w:val="28"/>
          <w:lang w:val="uk-UA"/>
        </w:rPr>
        <w:t>Соратчук</w:t>
      </w:r>
      <w:proofErr w:type="spellEnd"/>
      <w:r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Сергій ( </w:t>
      </w:r>
      <w:proofErr w:type="spellStart"/>
      <w:r w:rsidRPr="00B46622">
        <w:rPr>
          <w:rFonts w:ascii="Times New Roman" w:hAnsi="Times New Roman" w:cs="Times New Roman"/>
          <w:sz w:val="28"/>
          <w:szCs w:val="28"/>
          <w:lang w:val="uk-UA"/>
        </w:rPr>
        <w:t>Кримківська</w:t>
      </w:r>
      <w:proofErr w:type="spellEnd"/>
      <w:r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учитель – </w:t>
      </w:r>
      <w:proofErr w:type="spellStart"/>
      <w:r w:rsidRPr="00B46622">
        <w:rPr>
          <w:rFonts w:ascii="Times New Roman" w:hAnsi="Times New Roman" w:cs="Times New Roman"/>
          <w:sz w:val="28"/>
          <w:szCs w:val="28"/>
          <w:lang w:val="uk-UA"/>
        </w:rPr>
        <w:t>Довгалюк</w:t>
      </w:r>
      <w:proofErr w:type="spellEnd"/>
      <w:r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Т.В.)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 xml:space="preserve"> 21 б.</w:t>
      </w:r>
      <w:r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ІІІ місце;</w:t>
      </w:r>
    </w:p>
    <w:p w:rsidR="00BD1251" w:rsidRPr="00393DF3" w:rsidRDefault="00B46622" w:rsidP="00B466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 клас (</w:t>
      </w:r>
      <w:r w:rsidR="00BD1251"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максимальна кількість балів </w:t>
      </w:r>
      <w:r w:rsidRP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D1251"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64 )</w:t>
      </w:r>
      <w:r w:rsidR="00BD1251" w:rsidRPr="00393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переможців не визначено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1251" w:rsidRPr="00393DF3" w:rsidRDefault="00B46622" w:rsidP="00B466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 клас (</w:t>
      </w:r>
      <w:r w:rsidR="00BD1251"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максимальна кількість балів </w:t>
      </w:r>
      <w:r w:rsidRPr="00B4662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D1251"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54 )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4662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BD1251" w:rsidRPr="00393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переможців не визначено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1251" w:rsidRPr="00BD1251" w:rsidRDefault="00B46622" w:rsidP="00B466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 клас (</w:t>
      </w:r>
      <w:r w:rsidR="00BD1251" w:rsidRPr="00BD1251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максимальна кількість балів – 68)</w:t>
      </w:r>
    </w:p>
    <w:p w:rsidR="00BD1251" w:rsidRPr="00393DF3" w:rsidRDefault="00BD1251" w:rsidP="00B46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6622">
        <w:rPr>
          <w:rFonts w:ascii="Times New Roman" w:hAnsi="Times New Roman" w:cs="Times New Roman"/>
          <w:sz w:val="28"/>
          <w:szCs w:val="28"/>
          <w:lang w:val="uk-UA"/>
        </w:rPr>
        <w:t>-Ткаченко</w:t>
      </w:r>
      <w:proofErr w:type="spellEnd"/>
      <w:r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393D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Мигіївська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учитель Гурова В.М.)</w:t>
      </w:r>
      <w:r w:rsidR="00B46622" w:rsidRPr="00B4662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37 б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251" w:rsidRPr="00393DF3" w:rsidRDefault="00B46622" w:rsidP="00B4662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Умрюхіна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(</w:t>
      </w:r>
      <w:proofErr w:type="spellStart"/>
      <w:r w:rsidR="00BD1251" w:rsidRPr="00393DF3">
        <w:rPr>
          <w:rFonts w:ascii="Times New Roman" w:hAnsi="Times New Roman" w:cs="Times New Roman"/>
          <w:sz w:val="28"/>
          <w:szCs w:val="28"/>
          <w:lang w:val="uk-UA"/>
        </w:rPr>
        <w:t>Синюхінобрідська</w:t>
      </w:r>
      <w:proofErr w:type="spellEnd"/>
      <w:r w:rsidR="00BD1251"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учитель Коліна Л.А.) – 35 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1251"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– ІІ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251" w:rsidRPr="00393DF3" w:rsidRDefault="00BD1251" w:rsidP="00B46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Основні труднощі, які виникли під час роботи із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олімпіадними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завданнями: незнання формул простих речовин (7 клас); завдань на визначення хімічних формул речовин за масовими частками хімічних елементів, визначення маси речо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вин та типів хімічних реакцій (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8 клас); виставлення коефіцієнтів у хімічних реакці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ях, визначення формул оксидів (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9 клас); невміння складати рівняння хімічних реакцій, обчислення об’ємної частки, визначення хімічних речов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ин за одним відомим значенням (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10 клас); невміння розв’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язувати задачі на визначення об'</w:t>
      </w:r>
      <w:bookmarkStart w:id="0" w:name="_GoBack"/>
      <w:bookmarkEnd w:id="0"/>
      <w:r w:rsidRPr="00393DF3">
        <w:rPr>
          <w:rFonts w:ascii="Times New Roman" w:hAnsi="Times New Roman" w:cs="Times New Roman"/>
          <w:sz w:val="28"/>
          <w:szCs w:val="28"/>
          <w:lang w:val="uk-UA"/>
        </w:rPr>
        <w:t>ємної частки газу в суміші, помилки в записі хімічних рівнянь на с</w:t>
      </w:r>
      <w:r w:rsidR="00B46622">
        <w:rPr>
          <w:rFonts w:ascii="Times New Roman" w:hAnsi="Times New Roman" w:cs="Times New Roman"/>
          <w:sz w:val="28"/>
          <w:szCs w:val="28"/>
          <w:lang w:val="uk-UA"/>
        </w:rPr>
        <w:t>кладання електронного балансу (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t>11 клас).</w:t>
      </w:r>
    </w:p>
    <w:p w:rsidR="00BD1251" w:rsidRPr="00393DF3" w:rsidRDefault="00BD1251" w:rsidP="00B46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олімпіадні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 біології та хімії відповідають програмним вимогам, однак результати перевірки показують, що є над чим працювати. Насамперед, слід звернути увагу на типові помилки, допущені учнями при розв’язанні </w:t>
      </w:r>
      <w:proofErr w:type="spellStart"/>
      <w:r w:rsidRPr="00393DF3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393DF3">
        <w:rPr>
          <w:rFonts w:ascii="Times New Roman" w:hAnsi="Times New Roman" w:cs="Times New Roman"/>
          <w:sz w:val="28"/>
          <w:szCs w:val="28"/>
          <w:lang w:val="uk-UA"/>
        </w:rPr>
        <w:t xml:space="preserve"> завдань. Лише та дитина отримає належний результат, яка не тільки буде знати суть термінів та понять, а й буде вміти використовувати терміни, поняття та визначення в знайомих </w:t>
      </w:r>
      <w:r w:rsidRPr="00393DF3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ситуаціях за алгоритмом і в нових ситуаціях шляхом перенесення відомих методів на незнайомі ситуації; вміє аналізувати, логічно та послідовно викладати думки. Для цього нам необхідно покращити якість підготовки учнів до олімпіад шляхом додаткових завдань, спонукати учнів до самостійної діяльності й пошуку цікавої інформації, дослідницької роботи.</w:t>
      </w:r>
    </w:p>
    <w:p w:rsidR="00BD1251" w:rsidRPr="00393DF3" w:rsidRDefault="00BD1251" w:rsidP="00B466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1251" w:rsidRPr="00393DF3" w:rsidRDefault="00BD1251" w:rsidP="00B466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1251" w:rsidRPr="00BD1251" w:rsidRDefault="00BD1251" w:rsidP="00B46622">
      <w:pPr>
        <w:tabs>
          <w:tab w:val="left" w:pos="2280"/>
        </w:tabs>
        <w:spacing w:after="0" w:line="360" w:lineRule="auto"/>
        <w:rPr>
          <w:color w:val="632423" w:themeColor="accent2" w:themeShade="80"/>
          <w:sz w:val="48"/>
          <w:szCs w:val="48"/>
          <w:lang w:val="uk-UA"/>
        </w:rPr>
      </w:pPr>
    </w:p>
    <w:sectPr w:rsidR="00BD1251" w:rsidRPr="00BD1251" w:rsidSect="00CF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F06"/>
    <w:multiLevelType w:val="hybridMultilevel"/>
    <w:tmpl w:val="A846FE8E"/>
    <w:lvl w:ilvl="0" w:tplc="AF4EE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158C0"/>
    <w:multiLevelType w:val="hybridMultilevel"/>
    <w:tmpl w:val="2E6C4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6723C4"/>
    <w:multiLevelType w:val="hybridMultilevel"/>
    <w:tmpl w:val="A86E0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251"/>
    <w:rsid w:val="00B46622"/>
    <w:rsid w:val="00BD1251"/>
    <w:rsid w:val="00C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674</Words>
  <Characters>3847</Characters>
  <Application>Microsoft Office Word</Application>
  <DocSecurity>0</DocSecurity>
  <Lines>32</Lines>
  <Paragraphs>9</Paragraphs>
  <ScaleCrop>false</ScaleCrop>
  <Company>SamForum.ws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Nata</cp:lastModifiedBy>
  <cp:revision>2</cp:revision>
  <dcterms:created xsi:type="dcterms:W3CDTF">2020-03-18T19:43:00Z</dcterms:created>
  <dcterms:modified xsi:type="dcterms:W3CDTF">2020-03-19T13:31:00Z</dcterms:modified>
</cp:coreProperties>
</file>