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684" w:rsidRDefault="006C4684" w:rsidP="006C468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Павлова Т.В., учителька</w:t>
      </w:r>
    </w:p>
    <w:p w:rsidR="006C4684" w:rsidRPr="006C4684" w:rsidRDefault="006C4684" w:rsidP="006C468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Лукашівського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НВК</w:t>
      </w:r>
    </w:p>
    <w:p w:rsidR="006C4684" w:rsidRDefault="006C4684" w:rsidP="006C46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3F18" w:rsidRPr="006C4684" w:rsidRDefault="006C4684" w:rsidP="006C46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C4684">
        <w:rPr>
          <w:rFonts w:ascii="Times New Roman" w:hAnsi="Times New Roman" w:cs="Times New Roman"/>
          <w:b/>
          <w:sz w:val="28"/>
          <w:szCs w:val="28"/>
          <w:lang w:val="uk-UA"/>
        </w:rPr>
        <w:t>Мінілеція</w:t>
      </w:r>
      <w:proofErr w:type="spellEnd"/>
      <w:r w:rsidRPr="006C46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C4684" w:rsidRDefault="006C4684" w:rsidP="006C46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684">
        <w:rPr>
          <w:rFonts w:ascii="Times New Roman" w:hAnsi="Times New Roman" w:cs="Times New Roman"/>
          <w:b/>
          <w:sz w:val="28"/>
          <w:szCs w:val="28"/>
          <w:lang w:val="uk-UA"/>
        </w:rPr>
        <w:t>«Дидактичні можливості атласу до курсу «Я досліджую світ» для навчання молодших школярів»</w:t>
      </w:r>
    </w:p>
    <w:p w:rsidR="006C4684" w:rsidRPr="00262C4A" w:rsidRDefault="006C4684" w:rsidP="006C4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             До навчальних картографічних посібників відносять: атласи, електронні посібники, контурні карти, стінні та настільні карти, інтерактивні карти, глобуси, рельєфні карти й моделі. Вони призначені для навчальних цілей, а їх зміст повинен відповідати програмам предметів. Шкільний атлас, як і будь-який інший, – це складна картографічна модель із системною організацією. Він є не простим набором карт, а цілісною системою карт, які органічно пов'язані між собою і доповнюють одна одну. Серед перелічених видів посібників саме навчальні атласи займають левову частку з усіх картографічних видань, які використовуються молодшими школярами. Крім дотримання стандартних поліграфічних вимог до всіх навчальних посібників, для картографічних характерними є ще й такі: загальна відповідність змісту карт освітнім програмам, урахування вікових особливостей, дотримання принципу наочності, науковості, доступності для розуміння, відповідність естетичним і етичним критеріям, функціональна придатність для застосування, практичність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Як засвідчує практика, сформувати у молодшого школяра абстрактні уявлення та вміння переводити тривимірне зображення на площину і навпаки, вдається через один із найскладніших видів практичної діяльності – роботу з картографічними посібниками. Отже, навчальний атлас з контурними картами є одним із важливих засобів навчання під час вивчення природознавства в змісті курсу "Я досліджую світ" у 1–2 класах. Це зумовлено тим, що вивчаючи природознавство, учні повинні отримати уявлення про розташування на земній поверхні географічних об'єктів (материків, гір, річок, міст), а зробити це можливо тільки за допомогою карт. Чим більше інформації вміщує в собі карта, тим цікавіша вона для учня, бо допитливість  є однією з </w:t>
      </w:r>
      <w:r w:rsidRPr="00262C4A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особливостей дітей 6–10 років. Водночас, при визначенні змісту карт необхідно уникати перевантаження інформацією, аби переваги карт не ставали їх недоліками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62C4A">
        <w:rPr>
          <w:rFonts w:ascii="Times New Roman" w:hAnsi="Times New Roman" w:cs="Times New Roman"/>
          <w:sz w:val="28"/>
          <w:szCs w:val="28"/>
          <w:lang w:val="uk-UA"/>
        </w:rPr>
        <w:t>Детальний аналіз змісту атласу, чинного нині, показав, що він якнайповніше спрямований на формування в учнів діяльнісної та когнітивної складової природознавчої компетентності учнів і, на нашу думку, максимально посилить освітній результат від предмета "Я досліджую світ"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4684" w:rsidRPr="00262C4A" w:rsidRDefault="006C4684" w:rsidP="006C4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      Враховуючи, що атлас розрахований на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його текстове наповнення, формулювання речень, фотоілюстрації, шрифти, яскравість і якість оформлення цілком відповідають психолого-фізіологічним запитам першокласників. Аналізуючи зміст атласу, можемо зазначити чимало позитивних моментів, які за вмілого методичного застосування забезпечать реалізацію завдань Концепції НУШ, зокрема сприятимуть всебічному розвитку, вихованню й соціалізації особистості, яка здатна до повноцінного життя в суспільстві та цивілізованої взаємодії з природою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62C4A">
        <w:rPr>
          <w:rFonts w:ascii="Times New Roman" w:hAnsi="Times New Roman" w:cs="Times New Roman"/>
          <w:sz w:val="28"/>
          <w:szCs w:val="28"/>
          <w:lang w:val="uk-UA"/>
        </w:rPr>
        <w:t>До позитивів атласу, які забезпечать реалізацію ідей інтеграції в курсі "Я досліджую світ", відносяться такі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4684" w:rsidRPr="006C4684" w:rsidRDefault="006C4684" w:rsidP="006C468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C4684">
        <w:rPr>
          <w:rFonts w:ascii="Times New Roman" w:hAnsi="Times New Roman" w:cs="Times New Roman"/>
          <w:sz w:val="28"/>
          <w:szCs w:val="28"/>
          <w:lang w:val="uk-UA"/>
        </w:rPr>
        <w:t>міщення в узагальненому вигляді нового цікавого для сучасних першокласників матеріалу, який сприятиме розвитку пізнавального інтересу до природознавства (пташиний та квітковий годинник, "правило кісточок", лікарські рослини, їстівні гриби, таблиці зі свійськими тваринам</w:t>
      </w:r>
      <w:r>
        <w:rPr>
          <w:rFonts w:ascii="Times New Roman" w:hAnsi="Times New Roman" w:cs="Times New Roman"/>
          <w:sz w:val="28"/>
          <w:szCs w:val="28"/>
          <w:lang w:val="uk-UA"/>
        </w:rPr>
        <w:t>и, культурними рослинами тощо);</w:t>
      </w:r>
    </w:p>
    <w:p w:rsidR="006C4684" w:rsidRPr="00262C4A" w:rsidRDefault="006C4684" w:rsidP="006C468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262C4A">
        <w:rPr>
          <w:rFonts w:ascii="Times New Roman" w:hAnsi="Times New Roman" w:cs="Times New Roman"/>
          <w:sz w:val="28"/>
          <w:szCs w:val="28"/>
          <w:lang w:val="uk-UA"/>
        </w:rPr>
        <w:t>ікавий матеріал для другокласників (Україна – європейська держава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Подорожуємо Україною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Письменники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Історичні скарби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Природні скарби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Народні ремесла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Тварини Червоної книги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Рослини Червоної книги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Світ неживої природи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Зміна дня і ночі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Пори року).   Такий матеріал створює широкі можливості для організації групової та парної роботи, що, в свою чергу, забезпечує формування такого наскрізного уміння як співпраця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4684" w:rsidRPr="00262C4A" w:rsidRDefault="006C4684" w:rsidP="006C468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адання текстової інформації до тем і наведення чітких визначень природничих термінів (яких інколи немає в підручниках!): карта, водойми, </w:t>
      </w:r>
      <w:r w:rsidRPr="00262C4A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прилади природодослідника, явища природи тощо. Це дає змогу вчителю працювати з текстами, реалізуючи дидактичну мету письма, читання, розвитку зв'язного мовлення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4684" w:rsidRPr="00262C4A" w:rsidRDefault="006C4684" w:rsidP="006C468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аявність цікавих і якісних фотоілюстрацій: загального значення зображення, які реалізують краєзнавчий та </w:t>
      </w:r>
      <w:proofErr w:type="spellStart"/>
      <w:r w:rsidRPr="00262C4A">
        <w:rPr>
          <w:rFonts w:ascii="Times New Roman" w:hAnsi="Times New Roman" w:cs="Times New Roman"/>
          <w:sz w:val="28"/>
          <w:szCs w:val="28"/>
          <w:lang w:val="uk-UA"/>
        </w:rPr>
        <w:t>батьківщинознавчий</w:t>
      </w:r>
      <w:proofErr w:type="spellEnd"/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принципи навчання природознавства в 1 класі (зображення рослин і тварин у різні сезони, походження рослин і тварин тощо),  які є зрозумілими для учнів: гірські породи, вода та лід (агрегатні стани речовини), класи тварин (звірі, птахи, комахи та ін. ) з безпосереднього довкілля школяра (об'єкти живої природи, приклади сезонних явищ тощо);</w:t>
      </w:r>
    </w:p>
    <w:p w:rsidR="006C4684" w:rsidRPr="00262C4A" w:rsidRDefault="006C4684" w:rsidP="006C4684">
      <w:pPr>
        <w:pStyle w:val="a3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у 2 клас :</w:t>
      </w:r>
    </w:p>
    <w:p w:rsidR="006C4684" w:rsidRPr="00262C4A" w:rsidRDefault="006C4684" w:rsidP="006C4684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карта Європи </w:t>
      </w:r>
    </w:p>
    <w:p w:rsidR="006C4684" w:rsidRPr="00262C4A" w:rsidRDefault="006C4684" w:rsidP="006C4684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C4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62C4A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-код  </w:t>
      </w:r>
      <w:hyperlink r:id="rId5" w:history="1">
        <w:r w:rsidRPr="00262C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 xml:space="preserve">    http://interactive.ranok.com.ua/qr.php?code=2939</w:t>
        </w:r>
      </w:hyperlink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</w:p>
    <w:p w:rsidR="006C4684" w:rsidRPr="00262C4A" w:rsidRDefault="006C4684" w:rsidP="006C4684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адміністративна карта України </w:t>
      </w:r>
    </w:p>
    <w:p w:rsidR="006C4684" w:rsidRPr="00262C4A" w:rsidRDefault="006C4684" w:rsidP="006C4684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C4A"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gramStart"/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код  </w:t>
      </w:r>
      <w:proofErr w:type="gramEnd"/>
      <w:r w:rsidRPr="00262C4A">
        <w:rPr>
          <w:rStyle w:val="a4"/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262C4A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 xml:space="preserve"> HYPERLINK "http://interactive.ranok.com.ua/qr.php?code=2940" </w:instrText>
      </w:r>
      <w:r w:rsidRPr="00262C4A">
        <w:rPr>
          <w:rStyle w:val="a4"/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262C4A">
        <w:rPr>
          <w:rStyle w:val="a4"/>
          <w:rFonts w:ascii="Times New Roman" w:hAnsi="Times New Roman" w:cs="Times New Roman"/>
          <w:sz w:val="28"/>
          <w:szCs w:val="28"/>
          <w:lang w:val="uk-UA"/>
        </w:rPr>
        <w:t>http://interactive.ranok.com.ua/qr.php?code=2940</w:t>
      </w:r>
      <w:r w:rsidRPr="00262C4A">
        <w:rPr>
          <w:rStyle w:val="a4"/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</w:p>
    <w:p w:rsidR="006C4684" w:rsidRPr="00262C4A" w:rsidRDefault="006C4684" w:rsidP="006C4684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hyperlink r:id="rId6" w:history="1">
        <w:r w:rsidRPr="00262C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http://interactive.ranok.com.ua/qr.php?code=2941</w:t>
        </w:r>
      </w:hyperlink>
    </w:p>
    <w:p w:rsidR="006C4684" w:rsidRPr="00262C4A" w:rsidRDefault="006C4684" w:rsidP="006C4684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hyperlink r:id="rId7" w:history="1">
        <w:r w:rsidRPr="00262C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http://interactive.ranok.com.ua/qr.php?code=2942</w:t>
        </w:r>
      </w:hyperlink>
    </w:p>
    <w:p w:rsidR="006C4684" w:rsidRPr="00262C4A" w:rsidRDefault="006C4684" w:rsidP="006C4684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2C4A">
        <w:rPr>
          <w:rFonts w:ascii="Times New Roman" w:hAnsi="Times New Roman" w:cs="Times New Roman"/>
          <w:sz w:val="28"/>
          <w:szCs w:val="28"/>
          <w:lang w:val="uk-UA"/>
        </w:rPr>
        <w:t>фіична</w:t>
      </w:r>
      <w:proofErr w:type="spellEnd"/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карта  України</w:t>
      </w:r>
    </w:p>
    <w:p w:rsidR="006C4684" w:rsidRPr="00262C4A" w:rsidRDefault="006C4684" w:rsidP="006C4684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C4A">
        <w:rPr>
          <w:rFonts w:ascii="Times New Roman" w:hAnsi="Times New Roman" w:cs="Times New Roman"/>
          <w:sz w:val="28"/>
          <w:szCs w:val="28"/>
        </w:rPr>
        <w:t xml:space="preserve"> </w:t>
      </w:r>
      <w:r w:rsidRPr="00262C4A"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gramStart"/>
      <w:r w:rsidRPr="00262C4A">
        <w:rPr>
          <w:rFonts w:ascii="Times New Roman" w:hAnsi="Times New Roman" w:cs="Times New Roman"/>
          <w:sz w:val="28"/>
          <w:szCs w:val="28"/>
          <w:lang w:val="uk-UA"/>
        </w:rPr>
        <w:t>код</w:t>
      </w:r>
      <w:r w:rsidRPr="00262C4A">
        <w:rPr>
          <w:rFonts w:ascii="Times New Roman" w:hAnsi="Times New Roman" w:cs="Times New Roman"/>
          <w:sz w:val="28"/>
          <w:szCs w:val="28"/>
        </w:rPr>
        <w:t xml:space="preserve"> </w:t>
      </w: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End"/>
      <w:hyperlink r:id="rId8" w:history="1">
        <w:r w:rsidRPr="00262C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62C4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262C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interactive</w:t>
        </w:r>
        <w:r w:rsidRPr="00262C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62C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ranok</w:t>
        </w:r>
        <w:proofErr w:type="spellEnd"/>
        <w:r w:rsidRPr="00262C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62C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262C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62C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262C4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62C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qr</w:t>
        </w:r>
        <w:proofErr w:type="spellEnd"/>
        <w:r w:rsidRPr="00262C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62C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Pr="00262C4A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262C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code</w:t>
        </w:r>
        <w:r w:rsidRPr="00262C4A">
          <w:rPr>
            <w:rStyle w:val="a4"/>
            <w:rFonts w:ascii="Times New Roman" w:hAnsi="Times New Roman" w:cs="Times New Roman"/>
            <w:sz w:val="28"/>
            <w:szCs w:val="28"/>
          </w:rPr>
          <w:t>=2943</w:t>
        </w:r>
      </w:hyperlink>
    </w:p>
    <w:p w:rsidR="006C4684" w:rsidRPr="00262C4A" w:rsidRDefault="006C4684" w:rsidP="006C4684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народні ремесла </w:t>
      </w:r>
      <w:proofErr w:type="spellStart"/>
      <w:r w:rsidRPr="00262C4A">
        <w:rPr>
          <w:rFonts w:ascii="Times New Roman" w:hAnsi="Times New Roman" w:cs="Times New Roman"/>
          <w:sz w:val="28"/>
          <w:szCs w:val="28"/>
          <w:lang w:val="uk-UA"/>
        </w:rPr>
        <w:t>Ураїни</w:t>
      </w:r>
      <w:proofErr w:type="spellEnd"/>
    </w:p>
    <w:p w:rsidR="006C4684" w:rsidRPr="00262C4A" w:rsidRDefault="006C4684" w:rsidP="006C4684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C4A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262C4A">
        <w:rPr>
          <w:rFonts w:ascii="Times New Roman" w:hAnsi="Times New Roman" w:cs="Times New Roman"/>
          <w:sz w:val="28"/>
          <w:szCs w:val="28"/>
        </w:rPr>
        <w:t>-</w:t>
      </w:r>
      <w:r w:rsidRPr="00262C4A">
        <w:rPr>
          <w:rFonts w:ascii="Times New Roman" w:hAnsi="Times New Roman" w:cs="Times New Roman"/>
          <w:sz w:val="28"/>
          <w:szCs w:val="28"/>
          <w:lang w:val="uk-UA"/>
        </w:rPr>
        <w:t>код</w:t>
      </w:r>
      <w:r w:rsidRPr="00262C4A">
        <w:rPr>
          <w:rFonts w:ascii="Times New Roman" w:hAnsi="Times New Roman" w:cs="Times New Roman"/>
          <w:sz w:val="28"/>
          <w:szCs w:val="28"/>
        </w:rPr>
        <w:t xml:space="preserve"> </w:t>
      </w: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hyperlink r:id="rId9" w:history="1">
        <w:r w:rsidRPr="00262C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62C4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262C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interactive</w:t>
        </w:r>
        <w:r w:rsidRPr="00262C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62C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ranok</w:t>
        </w:r>
        <w:proofErr w:type="spellEnd"/>
        <w:r w:rsidRPr="00262C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62C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262C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62C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262C4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62C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qr</w:t>
        </w:r>
        <w:proofErr w:type="spellEnd"/>
        <w:r w:rsidRPr="00262C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62C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Pr="00262C4A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262C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code</w:t>
        </w:r>
        <w:r w:rsidRPr="00262C4A">
          <w:rPr>
            <w:rStyle w:val="a4"/>
            <w:rFonts w:ascii="Times New Roman" w:hAnsi="Times New Roman" w:cs="Times New Roman"/>
            <w:sz w:val="28"/>
            <w:szCs w:val="28"/>
          </w:rPr>
          <w:t>=2944</w:t>
        </w:r>
      </w:hyperlink>
    </w:p>
    <w:p w:rsidR="006C4684" w:rsidRPr="00262C4A" w:rsidRDefault="006C4684" w:rsidP="006C4684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C4A">
        <w:rPr>
          <w:rFonts w:ascii="Times New Roman" w:hAnsi="Times New Roman" w:cs="Times New Roman"/>
          <w:sz w:val="28"/>
          <w:szCs w:val="28"/>
          <w:lang w:val="uk-UA"/>
        </w:rPr>
        <w:t>карта природних зон України</w:t>
      </w:r>
    </w:p>
    <w:p w:rsidR="006C4684" w:rsidRPr="00262C4A" w:rsidRDefault="006C4684" w:rsidP="006C4684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62C4A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262C4A">
        <w:rPr>
          <w:rFonts w:ascii="Times New Roman" w:hAnsi="Times New Roman" w:cs="Times New Roman"/>
          <w:sz w:val="28"/>
          <w:szCs w:val="28"/>
        </w:rPr>
        <w:t>-</w:t>
      </w:r>
      <w:r w:rsidRPr="00262C4A">
        <w:rPr>
          <w:rFonts w:ascii="Times New Roman" w:hAnsi="Times New Roman" w:cs="Times New Roman"/>
          <w:sz w:val="28"/>
          <w:szCs w:val="28"/>
          <w:lang w:val="uk-UA"/>
        </w:rPr>
        <w:t>код</w:t>
      </w:r>
      <w:r w:rsidRPr="00262C4A">
        <w:rPr>
          <w:rFonts w:ascii="Times New Roman" w:hAnsi="Times New Roman" w:cs="Times New Roman"/>
          <w:sz w:val="28"/>
          <w:szCs w:val="28"/>
        </w:rPr>
        <w:t xml:space="preserve"> </w:t>
      </w: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hyperlink r:id="rId10" w:history="1">
        <w:r w:rsidRPr="00262C4A">
          <w:rPr>
            <w:rStyle w:val="a4"/>
            <w:rFonts w:ascii="Times New Roman" w:hAnsi="Times New Roman" w:cs="Times New Roman"/>
            <w:sz w:val="28"/>
            <w:szCs w:val="28"/>
          </w:rPr>
          <w:t>http://interactive.ranok.com.ua/qr.php?code=2945</w:t>
        </w:r>
      </w:hyperlink>
    </w:p>
    <w:p w:rsidR="006C4684" w:rsidRPr="00262C4A" w:rsidRDefault="006C4684" w:rsidP="006C4684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262C4A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                    </w:t>
      </w:r>
      <w:hyperlink r:id="rId11" w:history="1">
        <w:r w:rsidRPr="00262C4A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262C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262C4A">
          <w:rPr>
            <w:rStyle w:val="a4"/>
            <w:rFonts w:ascii="Times New Roman" w:hAnsi="Times New Roman" w:cs="Times New Roman"/>
            <w:sz w:val="28"/>
            <w:szCs w:val="28"/>
          </w:rPr>
          <w:t>interactive</w:t>
        </w:r>
        <w:r w:rsidRPr="00262C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62C4A">
          <w:rPr>
            <w:rStyle w:val="a4"/>
            <w:rFonts w:ascii="Times New Roman" w:hAnsi="Times New Roman" w:cs="Times New Roman"/>
            <w:sz w:val="28"/>
            <w:szCs w:val="28"/>
          </w:rPr>
          <w:t>ranok</w:t>
        </w:r>
        <w:r w:rsidRPr="00262C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62C4A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262C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62C4A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262C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262C4A">
          <w:rPr>
            <w:rStyle w:val="a4"/>
            <w:rFonts w:ascii="Times New Roman" w:hAnsi="Times New Roman" w:cs="Times New Roman"/>
            <w:sz w:val="28"/>
            <w:szCs w:val="28"/>
          </w:rPr>
          <w:t>qr</w:t>
        </w:r>
        <w:r w:rsidRPr="00262C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62C4A">
          <w:rPr>
            <w:rStyle w:val="a4"/>
            <w:rFonts w:ascii="Times New Roman" w:hAnsi="Times New Roman" w:cs="Times New Roman"/>
            <w:sz w:val="28"/>
            <w:szCs w:val="28"/>
          </w:rPr>
          <w:t>php</w:t>
        </w:r>
        <w:r w:rsidRPr="00262C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262C4A">
          <w:rPr>
            <w:rStyle w:val="a4"/>
            <w:rFonts w:ascii="Times New Roman" w:hAnsi="Times New Roman" w:cs="Times New Roman"/>
            <w:sz w:val="28"/>
            <w:szCs w:val="28"/>
          </w:rPr>
          <w:t>code</w:t>
        </w:r>
        <w:r w:rsidRPr="00262C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=2946</w:t>
        </w:r>
      </w:hyperlink>
    </w:p>
    <w:p w:rsidR="006C4684" w:rsidRPr="00262C4A" w:rsidRDefault="006C4684" w:rsidP="006C4684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C4A">
        <w:rPr>
          <w:rFonts w:ascii="Times New Roman" w:hAnsi="Times New Roman" w:cs="Times New Roman"/>
          <w:sz w:val="28"/>
          <w:szCs w:val="28"/>
          <w:lang w:val="uk-UA"/>
        </w:rPr>
        <w:t>планети Сонячної системи</w:t>
      </w:r>
    </w:p>
    <w:p w:rsidR="006C4684" w:rsidRPr="00262C4A" w:rsidRDefault="006C4684" w:rsidP="006C4684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62C4A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262C4A">
        <w:rPr>
          <w:rFonts w:ascii="Times New Roman" w:hAnsi="Times New Roman" w:cs="Times New Roman"/>
          <w:sz w:val="28"/>
          <w:szCs w:val="28"/>
        </w:rPr>
        <w:t xml:space="preserve"> - </w:t>
      </w:r>
      <w:r w:rsidRPr="00262C4A">
        <w:rPr>
          <w:rFonts w:ascii="Times New Roman" w:hAnsi="Times New Roman" w:cs="Times New Roman"/>
          <w:sz w:val="28"/>
          <w:szCs w:val="28"/>
          <w:lang w:val="uk-UA"/>
        </w:rPr>
        <w:t>код</w:t>
      </w:r>
      <w:r w:rsidRPr="00262C4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262C4A">
          <w:rPr>
            <w:rStyle w:val="a4"/>
            <w:rFonts w:ascii="Times New Roman" w:hAnsi="Times New Roman" w:cs="Times New Roman"/>
            <w:sz w:val="28"/>
            <w:szCs w:val="28"/>
          </w:rPr>
          <w:t>http://interactive.ranok.com.ua/qr.php?code=2947</w:t>
        </w:r>
      </w:hyperlink>
    </w:p>
    <w:p w:rsidR="006C4684" w:rsidRPr="00262C4A" w:rsidRDefault="006C4684" w:rsidP="006C4684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Земля – планета Сонячної системи </w:t>
      </w:r>
    </w:p>
    <w:p w:rsidR="006C4684" w:rsidRPr="00262C4A" w:rsidRDefault="006C4684" w:rsidP="006C4684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C4A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262C4A">
        <w:rPr>
          <w:rFonts w:ascii="Times New Roman" w:hAnsi="Times New Roman" w:cs="Times New Roman"/>
          <w:sz w:val="28"/>
          <w:szCs w:val="28"/>
        </w:rPr>
        <w:t xml:space="preserve"> – </w:t>
      </w:r>
      <w:r w:rsidRPr="00262C4A">
        <w:rPr>
          <w:rFonts w:ascii="Times New Roman" w:hAnsi="Times New Roman" w:cs="Times New Roman"/>
          <w:sz w:val="28"/>
          <w:szCs w:val="28"/>
          <w:lang w:val="uk-UA"/>
        </w:rPr>
        <w:t>код</w:t>
      </w:r>
      <w:r w:rsidRPr="00262C4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262C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http://interactive.ranok.com.ua/qr.php?code=2948</w:t>
        </w:r>
      </w:hyperlink>
    </w:p>
    <w:p w:rsidR="006C4684" w:rsidRPr="00262C4A" w:rsidRDefault="006C4684" w:rsidP="006C4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         Освітня програма 2 класу передбачає вивчення учнями інтегрованого курсу "Я досліджую світ", який включає зміст природничої, громадянської й </w:t>
      </w:r>
      <w:r w:rsidRPr="00262C4A">
        <w:rPr>
          <w:rFonts w:ascii="Times New Roman" w:hAnsi="Times New Roman" w:cs="Times New Roman"/>
          <w:sz w:val="28"/>
          <w:szCs w:val="28"/>
          <w:lang w:val="uk-UA"/>
        </w:rPr>
        <w:lastRenderedPageBreak/>
        <w:t>історичної, соціальної, здоров'язбережувальної освітніх галузей. У ній зазначено, що метою навчальної програми з курсу "Я досліджую світ" є особистісний розвиток молодших школярів на основі формування цілісного образу світу в процесі засвоєння різних видів соціального досвіду, який охоплює систему інтегрованих знань про природу і суспільство, ціннісні орієнтації в різних сферах життєдіяльності та соціальної практики, способи дослідницької поведінки, які характеризують здатність учнів розв'язувати практичні задачі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Досягнення поставленої у програмі мети передбачає виконання за допомогою атласу таких завдань: </w:t>
      </w:r>
    </w:p>
    <w:p w:rsidR="006C4684" w:rsidRPr="00262C4A" w:rsidRDefault="006C4684" w:rsidP="006C4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–формування дослідницьких умінь (практична робота (заповнення контурної карти), вимірювання температури повітря за допомогою термометра,  встановлення часу за пташиним і квітковим годинниками);                                                                                 </w:t>
      </w:r>
    </w:p>
    <w:p w:rsidR="006C4684" w:rsidRPr="00262C4A" w:rsidRDefault="006C4684" w:rsidP="006C4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-робота з картами за допомогою </w:t>
      </w:r>
      <w:r w:rsidRPr="00262C4A"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62C4A">
        <w:rPr>
          <w:rFonts w:ascii="Times New Roman" w:hAnsi="Times New Roman" w:cs="Times New Roman"/>
          <w:sz w:val="28"/>
          <w:szCs w:val="28"/>
          <w:lang w:val="uk-UA"/>
        </w:rPr>
        <w:t>кодів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C4A">
        <w:rPr>
          <w:rFonts w:ascii="Times New Roman" w:hAnsi="Times New Roman" w:cs="Times New Roman"/>
          <w:sz w:val="28"/>
          <w:szCs w:val="28"/>
          <w:lang w:val="uk-UA"/>
        </w:rPr>
        <w:t>(знаходження своєї держави на карті Європи та її сусідів (діти цікавляться інформацією про інші країни і народи, на прикладах доводять важливість взаємозв’язків і взаємодії між країнами), визначення кордонів України, розпізнавання державних та національних символів, збирання інформації про свій край і державу,  історичні події,  відомих осіб, народні ремесла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4684" w:rsidRPr="00262C4A" w:rsidRDefault="006C4684" w:rsidP="006C4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– з контурною картою ("</w:t>
      </w:r>
      <w:proofErr w:type="spellStart"/>
      <w:r w:rsidRPr="00262C4A">
        <w:rPr>
          <w:rFonts w:ascii="Times New Roman" w:hAnsi="Times New Roman" w:cs="Times New Roman"/>
          <w:sz w:val="28"/>
          <w:szCs w:val="28"/>
          <w:lang w:val="uk-UA"/>
        </w:rPr>
        <w:t>Перевір</w:t>
      </w:r>
      <w:proofErr w:type="spellEnd"/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свої знання "  2 </w:t>
      </w:r>
      <w:proofErr w:type="spellStart"/>
      <w:r w:rsidRPr="00262C4A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262C4A">
        <w:rPr>
          <w:rFonts w:ascii="Times New Roman" w:hAnsi="Times New Roman" w:cs="Times New Roman"/>
          <w:sz w:val="28"/>
          <w:szCs w:val="28"/>
          <w:lang w:val="uk-UA"/>
        </w:rPr>
        <w:t>.) для застосування учнями своїх знань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C4A">
        <w:rPr>
          <w:rFonts w:ascii="Times New Roman" w:hAnsi="Times New Roman" w:cs="Times New Roman"/>
          <w:sz w:val="28"/>
          <w:szCs w:val="28"/>
          <w:lang w:val="uk-UA"/>
        </w:rPr>
        <w:t>(« Навколишній світ. Жива і нежива природа», « Як людина вивчає природу», «Зміни дня і ночі.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C4A">
        <w:rPr>
          <w:rFonts w:ascii="Times New Roman" w:hAnsi="Times New Roman" w:cs="Times New Roman"/>
          <w:sz w:val="28"/>
          <w:szCs w:val="28"/>
          <w:lang w:val="uk-UA"/>
        </w:rPr>
        <w:t>Пори року», «Світ живої природи. Рослини», «Світ живої природи. Тварини», 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Моя країна – </w:t>
      </w:r>
      <w:r w:rsidRPr="00262C4A">
        <w:rPr>
          <w:rFonts w:ascii="Times New Roman" w:hAnsi="Times New Roman" w:cs="Times New Roman"/>
          <w:sz w:val="28"/>
          <w:szCs w:val="28"/>
          <w:lang w:val="uk-UA"/>
        </w:rPr>
        <w:t>Україна», «Рослини і тварини Червоної книги України», «Рослини – символи України»);</w:t>
      </w:r>
    </w:p>
    <w:p w:rsidR="006C4684" w:rsidRPr="00262C4A" w:rsidRDefault="006C4684" w:rsidP="006C4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– виховання активної позиції щодо громадянської і соціально-культурної належності себе і своєї родини до України, інтересу до пізнання природи своєї країни ("Україна – європейська держава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, «Письменники України», «Історичні скарби України» та  ін.); </w:t>
      </w:r>
    </w:p>
    <w:p w:rsidR="006C4684" w:rsidRPr="00262C4A" w:rsidRDefault="006C4684" w:rsidP="006C4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C4A">
        <w:rPr>
          <w:rFonts w:ascii="Times New Roman" w:hAnsi="Times New Roman" w:cs="Times New Roman"/>
          <w:sz w:val="28"/>
          <w:szCs w:val="28"/>
          <w:lang w:val="uk-UA"/>
        </w:rPr>
        <w:t>– створення умов для самовираження учнів у різних видах діяльності, становлення екологічно грамотної та соціально адаптованої особистості («Тварини та рослини Червоної книги України» та ін.)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4684" w:rsidRPr="00262C4A" w:rsidRDefault="006C4684" w:rsidP="006C4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Для закладів освіти, які працюють за Типовою освітньою програмою під керівництвом Р. Б. Шияна, цей атлас теж має широкі дидактичні можливості. Так, у програмі зазначено, що метою природничої освітньої галузі для загальної середньої освіти є формування наукового мислення та культури дослідження; розвиток системних уявлень про цілісність та розмаїття природи, утвердження принципів сталого розвитку, ефективної, безпечної і природоохоронної поведінки в довкіллі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4684" w:rsidRPr="00262C4A" w:rsidRDefault="006C4684" w:rsidP="006C4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         Реалізація поставленої мети можлива через виконання за допомогою  атласу таких завдань програми:</w:t>
      </w:r>
    </w:p>
    <w:p w:rsidR="006C4684" w:rsidRPr="00262C4A" w:rsidRDefault="006C4684" w:rsidP="006C4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– виховання любові та шанобливого ставлення до природи рідного краю;</w:t>
      </w:r>
    </w:p>
    <w:p w:rsidR="006C4684" w:rsidRPr="00262C4A" w:rsidRDefault="006C4684" w:rsidP="006C4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C4A">
        <w:rPr>
          <w:rFonts w:ascii="Times New Roman" w:hAnsi="Times New Roman" w:cs="Times New Roman"/>
          <w:sz w:val="28"/>
          <w:szCs w:val="28"/>
        </w:rPr>
        <w:t xml:space="preserve"> </w:t>
      </w:r>
      <w:r w:rsidRPr="00262C4A">
        <w:rPr>
          <w:rFonts w:ascii="Times New Roman" w:hAnsi="Times New Roman" w:cs="Times New Roman"/>
          <w:sz w:val="28"/>
          <w:szCs w:val="28"/>
          <w:lang w:val="uk-UA"/>
        </w:rPr>
        <w:t>– розвиток зацікавлення до пізнання природи, оволодіння способами навчально-пізнавальної діяльності (спостереження за природою у різні пори року);</w:t>
      </w:r>
    </w:p>
    <w:p w:rsidR="006C4684" w:rsidRPr="00262C4A" w:rsidRDefault="006C4684" w:rsidP="006C4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– поступове формування уявлень про природничо-наукову картину світу через поглиблення початкових знань про природні об'єкти і явища, взаємозв'язки в системі "нежива природа – жива природа". </w:t>
      </w:r>
    </w:p>
    <w:p w:rsidR="006C4684" w:rsidRPr="00262C4A" w:rsidRDefault="009A1780" w:rsidP="006C4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C4684"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зазначених мети і завдань, у програмі виокремлено такі змістові лінії: "Я пізнаю природу", "Я у природі", "Я у рукотворному світі", які стосуються   галузі   "Природнича".   </w:t>
      </w:r>
    </w:p>
    <w:p w:rsidR="009A1780" w:rsidRDefault="009A1780" w:rsidP="006C4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C4684" w:rsidRPr="00262C4A">
        <w:rPr>
          <w:rFonts w:ascii="Times New Roman" w:hAnsi="Times New Roman" w:cs="Times New Roman"/>
          <w:sz w:val="28"/>
          <w:szCs w:val="28"/>
          <w:lang w:val="uk-UA"/>
        </w:rPr>
        <w:t>Цінним доповненням у роботі з атласом є орієнтація на принципи розвивального навчання, методи проблемного навчання, деякі методи дидактичної евристики, для того, щоб учні краще сприймали навчальний матеріал і на довше його зберігали у пам'яті. Формуванню соціальних, комунікативних, інформаційних компетенцій чи не найбільше сприяють дидактичні ігри та нетрадиційні уроки. У цьому контексті матеріал атласу дає змогу:</w:t>
      </w:r>
    </w:p>
    <w:p w:rsidR="009A1780" w:rsidRDefault="006C4684" w:rsidP="006C4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– здійснити захопливу багатоденну мандрівку – зацікавити учнів певною темою, здивувати їх; </w:t>
      </w:r>
    </w:p>
    <w:p w:rsidR="009A1780" w:rsidRDefault="006C4684" w:rsidP="006C4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C4A">
        <w:rPr>
          <w:rFonts w:ascii="Times New Roman" w:hAnsi="Times New Roman" w:cs="Times New Roman"/>
          <w:sz w:val="28"/>
          <w:szCs w:val="28"/>
          <w:lang w:val="uk-UA"/>
        </w:rPr>
        <w:t>– показати шляхи та способи практичного застосування набутих знань;</w:t>
      </w:r>
    </w:p>
    <w:p w:rsidR="006C4684" w:rsidRPr="00262C4A" w:rsidRDefault="006C4684" w:rsidP="006C4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C4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– навчити молодших  школяриків висловлювати припущення, відстоювати власну думку, брати участь у діалозі. </w:t>
      </w:r>
    </w:p>
    <w:p w:rsidR="006C4684" w:rsidRPr="00262C4A" w:rsidRDefault="006C4684" w:rsidP="006C4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      Використання атласу у процесі навчання учнів предмета "Я досліджую світ" допоможе вчителю реалізувати </w:t>
      </w:r>
      <w:proofErr w:type="spellStart"/>
      <w:r w:rsidRPr="00262C4A">
        <w:rPr>
          <w:rFonts w:ascii="Times New Roman" w:hAnsi="Times New Roman" w:cs="Times New Roman"/>
          <w:sz w:val="28"/>
          <w:szCs w:val="28"/>
          <w:lang w:val="uk-UA"/>
        </w:rPr>
        <w:t>внутрішньопредметні</w:t>
      </w:r>
      <w:proofErr w:type="spellEnd"/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зв'язки і на кінець 2 класу сформувати у них відпов</w:t>
      </w:r>
      <w:r w:rsidR="009A1780">
        <w:rPr>
          <w:rFonts w:ascii="Times New Roman" w:hAnsi="Times New Roman" w:cs="Times New Roman"/>
          <w:sz w:val="28"/>
          <w:szCs w:val="28"/>
          <w:lang w:val="uk-UA"/>
        </w:rPr>
        <w:t xml:space="preserve">ідні знання та предметні уміння, </w:t>
      </w: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78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саме: знання про материки, гори, водойми та представників рослинного і тваринного світу, що їх населяють; про планети Сонячної системи; про добу, частини та час; явища природи в різні пори року; походження культурних рослин та свійських тварин; про лікарські рослини, отруйні рослини, їстівні гриби, отруйні гриби, рослини та тварини Червоної книги України; Державні та національні символи України, міста, історичні скарби та природні багатства України, народні ремесла України. Серед значних переваг атласу над іншими подібними виданнями можна відзначити: яскраві малюнки, які учні залюбки роздивляються, а ще складають розповіді, відповідають на запитання за їх змістом, розв'язують цікаві завдання тощо; доступні тексти для читання; завдання, які перевіряють зміст розуміння інформації, перегляд відео- та </w:t>
      </w:r>
      <w:proofErr w:type="spellStart"/>
      <w:r w:rsidRPr="00262C4A">
        <w:rPr>
          <w:rFonts w:ascii="Times New Roman" w:hAnsi="Times New Roman" w:cs="Times New Roman"/>
          <w:sz w:val="28"/>
          <w:szCs w:val="28"/>
          <w:lang w:val="uk-UA"/>
        </w:rPr>
        <w:t>аудіозаписів</w:t>
      </w:r>
      <w:proofErr w:type="spellEnd"/>
      <w:r w:rsidRPr="00262C4A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</w:t>
      </w:r>
      <w:r w:rsidRPr="00262C4A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9A1780">
        <w:rPr>
          <w:rFonts w:ascii="Times New Roman" w:hAnsi="Times New Roman" w:cs="Times New Roman"/>
          <w:sz w:val="28"/>
          <w:szCs w:val="28"/>
          <w:lang w:val="uk-UA"/>
        </w:rPr>
        <w:t>-к</w:t>
      </w:r>
      <w:r w:rsidRPr="00262C4A">
        <w:rPr>
          <w:rFonts w:ascii="Times New Roman" w:hAnsi="Times New Roman" w:cs="Times New Roman"/>
          <w:sz w:val="28"/>
          <w:szCs w:val="28"/>
          <w:lang w:val="uk-UA"/>
        </w:rPr>
        <w:t>оду та інші. Таким чином, викладена інформація допоможе вчителю зорієнтуватися у потужності і особливостях використання одного з картографічних посібників для початкової школи. Як показав досвід, використання атласу з природознавства до курсу "Я досліджую світ" для 1–2 класів дійсно має свою науково-педагогічну та методичну цінність і може сприяти реалізації ідей НУШ загалом та мети інтегрованого курсу зокрема.</w:t>
      </w:r>
    </w:p>
    <w:p w:rsidR="006C4684" w:rsidRDefault="006C4684" w:rsidP="006C468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9A1780" w:rsidRDefault="009A1780" w:rsidP="006C468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9A1780" w:rsidRDefault="009A1780" w:rsidP="006C468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9A1780" w:rsidRDefault="009A1780" w:rsidP="006C468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9A1780" w:rsidRDefault="009A1780" w:rsidP="006C468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9A1780" w:rsidRDefault="009A1780" w:rsidP="006C468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9A1780" w:rsidRPr="00262C4A" w:rsidRDefault="009A1780" w:rsidP="006C468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6C4684" w:rsidRPr="005F6B86" w:rsidRDefault="006C4684" w:rsidP="006C4684">
      <w:pP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noProof/>
          <w:lang w:val="uk-UA" w:eastAsia="ru-RU"/>
        </w:rPr>
        <w:lastRenderedPageBreak/>
        <w:t xml:space="preserve">                                                                 </w:t>
      </w:r>
      <w:r w:rsidRPr="005F6B86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Приклад сторінок атласу</w:t>
      </w:r>
    </w:p>
    <w:p w:rsidR="006C4684" w:rsidRPr="00262C4A" w:rsidRDefault="006C4684" w:rsidP="006C468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6C4684" w:rsidRDefault="006C4684" w:rsidP="006C4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B8F4571" wp14:editId="2267E6EE">
            <wp:extent cx="2006600" cy="2233930"/>
            <wp:effectExtent l="0" t="0" r="0" b="0"/>
            <wp:docPr id="1" name="Рисунок 1" descr=" НУШ Атлас із творчими завданнями. Я досліджую світ. 2 кл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НУШ Атлас із творчими завданнями. Я досліджую світ. 2 клас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737" cy="224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78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9392056" wp14:editId="0F9A5032">
            <wp:extent cx="2032000" cy="2310765"/>
            <wp:effectExtent l="0" t="0" r="6350" b="0"/>
            <wp:docPr id="2" name="Рисунок 2" descr="https://knygy.com.ua/pix/a1/eb/01/a1eb017dfe84caf795ae5bf2987bb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nygy.com.ua/pix/a1/eb/01/a1eb017dfe84caf795ae5bf2987bb88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950" cy="233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684" w:rsidRPr="00262C4A" w:rsidRDefault="006C4684" w:rsidP="006C4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684" w:rsidRDefault="009A1780" w:rsidP="006C4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ru-RU"/>
        </w:rPr>
        <w:t xml:space="preserve">  </w:t>
      </w:r>
      <w:r w:rsidR="006C4684">
        <w:rPr>
          <w:noProof/>
          <w:lang w:eastAsia="ru-RU"/>
        </w:rPr>
        <w:drawing>
          <wp:inline distT="0" distB="0" distL="0" distR="0" wp14:anchorId="3A469A65" wp14:editId="419DE3D1">
            <wp:extent cx="1917700" cy="2603500"/>
            <wp:effectExtent l="0" t="0" r="6350" b="6350"/>
            <wp:docPr id="3" name="Рисунок 3" descr="https://knygy.com.ua/pix/1b/b7/6f/1bb76f925f0363002c8f5a517fdb5e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nygy.com.ua/pix/1b/b7/6f/1bb76f925f0363002c8f5a517fdb5e3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                              </w:t>
      </w:r>
      <w:r>
        <w:rPr>
          <w:noProof/>
          <w:lang w:eastAsia="ru-RU"/>
        </w:rPr>
        <w:drawing>
          <wp:inline distT="0" distB="0" distL="0" distR="0" wp14:anchorId="2CF09626" wp14:editId="24BD07D9">
            <wp:extent cx="2197100" cy="2692400"/>
            <wp:effectExtent l="0" t="0" r="0" b="0"/>
            <wp:docPr id="4" name="Рисунок 4" descr="https://knygy.com.ua/pix/a1/fc/21/a1fc21826840ee8fb9b48318b9bf1f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nygy.com.ua/pix/a1/fc/21/a1fc21826840ee8fb9b48318b9bf1f2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684" w:rsidRDefault="009A1780" w:rsidP="006C4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6C4684">
        <w:rPr>
          <w:noProof/>
          <w:lang w:eastAsia="ru-RU"/>
        </w:rPr>
        <w:drawing>
          <wp:inline distT="0" distB="0" distL="0" distR="0" wp14:anchorId="1F73B71D" wp14:editId="35449AA5">
            <wp:extent cx="2527300" cy="3009900"/>
            <wp:effectExtent l="0" t="0" r="6350" b="0"/>
            <wp:docPr id="5" name="Рисунок 5" descr="https://knygy.com.ua/pix/97/00/bf/9700bf7c8de553da3530a5b897b4df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nygy.com.ua/pix/97/00/bf/9700bf7c8de553da3530a5b897b4df7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684" w:rsidRPr="009A1780" w:rsidRDefault="006C4684" w:rsidP="006C468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</w:t>
      </w:r>
      <w:r w:rsidRPr="009A1780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6C4684" w:rsidRDefault="006C4684" w:rsidP="009A1780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87C">
        <w:rPr>
          <w:rFonts w:ascii="Times New Roman" w:hAnsi="Times New Roman" w:cs="Times New Roman"/>
          <w:sz w:val="28"/>
          <w:szCs w:val="28"/>
          <w:lang w:val="uk-UA"/>
        </w:rPr>
        <w:t xml:space="preserve"> 1. Атлас. Природознавство з контурними картами до курсу "Я досліджую світ". – Київ : ДНВП "Картографія". – 2019. – 16 с.</w:t>
      </w:r>
    </w:p>
    <w:p w:rsidR="006C4684" w:rsidRDefault="006C4684" w:rsidP="009A1780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87C">
        <w:rPr>
          <w:rFonts w:ascii="Times New Roman" w:hAnsi="Times New Roman" w:cs="Times New Roman"/>
          <w:sz w:val="28"/>
          <w:szCs w:val="28"/>
          <w:lang w:val="uk-UA"/>
        </w:rPr>
        <w:t xml:space="preserve"> 2. </w:t>
      </w:r>
      <w:proofErr w:type="spellStart"/>
      <w:r w:rsidRPr="004C787C">
        <w:rPr>
          <w:rFonts w:ascii="Times New Roman" w:hAnsi="Times New Roman" w:cs="Times New Roman"/>
          <w:sz w:val="28"/>
          <w:szCs w:val="28"/>
          <w:lang w:val="uk-UA"/>
        </w:rPr>
        <w:t>Байбара</w:t>
      </w:r>
      <w:proofErr w:type="spellEnd"/>
      <w:r w:rsidRPr="004C787C">
        <w:rPr>
          <w:rFonts w:ascii="Times New Roman" w:hAnsi="Times New Roman" w:cs="Times New Roman"/>
          <w:sz w:val="28"/>
          <w:szCs w:val="28"/>
          <w:lang w:val="uk-UA"/>
        </w:rPr>
        <w:t xml:space="preserve"> Т. М. Методика навчання природознавства в початкових класах: Навчальний посібник.  Київ : Веселка. – 1998. – 334 с. </w:t>
      </w:r>
    </w:p>
    <w:p w:rsidR="006C4684" w:rsidRDefault="006C4684" w:rsidP="009A1780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87C">
        <w:rPr>
          <w:rFonts w:ascii="Times New Roman" w:hAnsi="Times New Roman" w:cs="Times New Roman"/>
          <w:sz w:val="28"/>
          <w:szCs w:val="28"/>
          <w:lang w:val="uk-UA"/>
        </w:rPr>
        <w:t xml:space="preserve">3. Даценко Л. М. Навчальна картографія в умовах інформатизації суспільства: теорія і практика. Монографія. Київ : ДНВП "Картографія". – 2011. – 228 с. </w:t>
      </w:r>
    </w:p>
    <w:p w:rsidR="006C4684" w:rsidRDefault="006C4684" w:rsidP="009A1780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87C">
        <w:rPr>
          <w:rFonts w:ascii="Times New Roman" w:hAnsi="Times New Roman" w:cs="Times New Roman"/>
          <w:sz w:val="28"/>
          <w:szCs w:val="28"/>
          <w:lang w:val="uk-UA"/>
        </w:rPr>
        <w:t>4. Державний стандарт початкової загальної освіти. URL: http://osvita.ua/legislation/Ser_osv/17911/ (дата звернення: 27.02.2018).</w:t>
      </w:r>
    </w:p>
    <w:p w:rsidR="006C4684" w:rsidRDefault="006C4684" w:rsidP="009A1780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87C">
        <w:rPr>
          <w:rFonts w:ascii="Times New Roman" w:hAnsi="Times New Roman" w:cs="Times New Roman"/>
          <w:sz w:val="28"/>
          <w:szCs w:val="28"/>
          <w:lang w:val="uk-UA"/>
        </w:rPr>
        <w:t xml:space="preserve"> 5. Державний стандарт початкової освіти. URL: http://nus.org.ua/news/uryad-opublikuvav-novyj-derzhstandart-pochatkovoyi-osvity-dokument/ (дата звернення: 1.03.2018).</w:t>
      </w:r>
    </w:p>
    <w:p w:rsidR="006C4684" w:rsidRDefault="006C4684" w:rsidP="009A1780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87C">
        <w:rPr>
          <w:rFonts w:ascii="Times New Roman" w:hAnsi="Times New Roman" w:cs="Times New Roman"/>
          <w:sz w:val="28"/>
          <w:szCs w:val="28"/>
          <w:lang w:val="uk-UA"/>
        </w:rPr>
        <w:t xml:space="preserve"> 6. Концепція "Нова українська школа". URL: http: //nus.org.ua (дата звернення: 1.07.2017).</w:t>
      </w:r>
    </w:p>
    <w:p w:rsidR="006C4684" w:rsidRDefault="006C4684" w:rsidP="009A1780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87C">
        <w:rPr>
          <w:rFonts w:ascii="Times New Roman" w:hAnsi="Times New Roman" w:cs="Times New Roman"/>
          <w:sz w:val="28"/>
          <w:szCs w:val="28"/>
          <w:lang w:val="uk-UA"/>
        </w:rPr>
        <w:t xml:space="preserve">7. Модельна навчальна програма для першого класу та навчально-методичні матеріали // авторський колектив під керівництвом Шияна Р. Б.  2017 р. URL:  http://nus.org.ua/wp-content/uploads/2017/08/Navchalni-materialy-na-1-tyzhden-zmistSajt-1.pdf (дата звернення: 1.02.2019). </w:t>
      </w:r>
    </w:p>
    <w:p w:rsidR="006C4684" w:rsidRDefault="006C4684" w:rsidP="009A1780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87C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4C787C">
        <w:rPr>
          <w:rFonts w:ascii="Times New Roman" w:hAnsi="Times New Roman" w:cs="Times New Roman"/>
          <w:sz w:val="28"/>
          <w:szCs w:val="28"/>
          <w:lang w:val="uk-UA"/>
        </w:rPr>
        <w:t>Нарочна</w:t>
      </w:r>
      <w:proofErr w:type="spellEnd"/>
      <w:r w:rsidRPr="004C787C">
        <w:rPr>
          <w:rFonts w:ascii="Times New Roman" w:hAnsi="Times New Roman" w:cs="Times New Roman"/>
          <w:sz w:val="28"/>
          <w:szCs w:val="28"/>
          <w:lang w:val="uk-UA"/>
        </w:rPr>
        <w:t xml:space="preserve"> Л. К. та ін. Методика викладання природознавства: </w:t>
      </w:r>
      <w:proofErr w:type="spellStart"/>
      <w:r w:rsidRPr="004C787C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4C787C">
        <w:rPr>
          <w:rFonts w:ascii="Times New Roman" w:hAnsi="Times New Roman" w:cs="Times New Roman"/>
          <w:sz w:val="28"/>
          <w:szCs w:val="28"/>
          <w:lang w:val="uk-UA"/>
        </w:rPr>
        <w:t xml:space="preserve">. посібник / Л.К. </w:t>
      </w:r>
      <w:proofErr w:type="spellStart"/>
      <w:r w:rsidRPr="004C787C">
        <w:rPr>
          <w:rFonts w:ascii="Times New Roman" w:hAnsi="Times New Roman" w:cs="Times New Roman"/>
          <w:sz w:val="28"/>
          <w:szCs w:val="28"/>
          <w:lang w:val="uk-UA"/>
        </w:rPr>
        <w:t>Нарочна</w:t>
      </w:r>
      <w:proofErr w:type="spellEnd"/>
      <w:r w:rsidRPr="004C787C">
        <w:rPr>
          <w:rFonts w:ascii="Times New Roman" w:hAnsi="Times New Roman" w:cs="Times New Roman"/>
          <w:sz w:val="28"/>
          <w:szCs w:val="28"/>
          <w:lang w:val="uk-UA"/>
        </w:rPr>
        <w:t xml:space="preserve">,   Г. В. Ковальчук,   К. Д. Гончарова. 2-ге вид., перероб. і </w:t>
      </w:r>
      <w:proofErr w:type="spellStart"/>
      <w:r w:rsidRPr="004C787C"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 w:rsidRPr="004C787C">
        <w:rPr>
          <w:rFonts w:ascii="Times New Roman" w:hAnsi="Times New Roman" w:cs="Times New Roman"/>
          <w:sz w:val="28"/>
          <w:szCs w:val="28"/>
          <w:lang w:val="uk-UA"/>
        </w:rPr>
        <w:t xml:space="preserve">. – Київ : Вища школа. – 1990.  – 302 с. </w:t>
      </w:r>
    </w:p>
    <w:p w:rsidR="006C4684" w:rsidRDefault="009A1780" w:rsidP="009A1780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C4684" w:rsidRPr="004C78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C4684" w:rsidRPr="004C787C">
        <w:rPr>
          <w:rFonts w:ascii="Times New Roman" w:hAnsi="Times New Roman" w:cs="Times New Roman"/>
          <w:sz w:val="28"/>
          <w:szCs w:val="28"/>
          <w:lang w:val="uk-UA"/>
        </w:rPr>
        <w:t>Tипова</w:t>
      </w:r>
      <w:proofErr w:type="spellEnd"/>
      <w:r w:rsidR="006C4684" w:rsidRPr="004C787C">
        <w:rPr>
          <w:rFonts w:ascii="Times New Roman" w:hAnsi="Times New Roman" w:cs="Times New Roman"/>
          <w:sz w:val="28"/>
          <w:szCs w:val="28"/>
          <w:lang w:val="uk-UA"/>
        </w:rPr>
        <w:t xml:space="preserve"> освітня програма під керівництвом Р. Б. Шияна. URL: https://mon.gov.ua/storage/app/media/zagalna%20serednya/programy-1-4-klas/nush/tipovaosvitnyaprograma1.doc (дата звернення: 1.02.2019). </w:t>
      </w:r>
    </w:p>
    <w:p w:rsidR="006C4684" w:rsidRDefault="006C4684" w:rsidP="009A1780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87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A178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4C787C">
        <w:rPr>
          <w:rFonts w:ascii="Times New Roman" w:hAnsi="Times New Roman" w:cs="Times New Roman"/>
          <w:sz w:val="28"/>
          <w:szCs w:val="28"/>
          <w:lang w:val="uk-UA"/>
        </w:rPr>
        <w:t>. Типова освітня програма розроблена під керівництвом О.Я.</w:t>
      </w:r>
      <w:r w:rsidR="009A17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787C">
        <w:rPr>
          <w:rFonts w:ascii="Times New Roman" w:hAnsi="Times New Roman" w:cs="Times New Roman"/>
          <w:sz w:val="28"/>
          <w:szCs w:val="28"/>
          <w:lang w:val="uk-UA"/>
        </w:rPr>
        <w:t>Савченко. Режим доступу: https://mon.gov.ua/storage/app/media/ zagalna%20serednya/programy-1-4-klas/nush/04/11/1tipova-osvitnya-programa-rozroblena-pid-kerivnitstvom-oya-savchenko.docx</w:t>
      </w:r>
    </w:p>
    <w:p w:rsidR="006C4684" w:rsidRPr="00994996" w:rsidRDefault="006C4684" w:rsidP="009A1780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684" w:rsidRDefault="006C4684" w:rsidP="009A1780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6C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107E4"/>
    <w:multiLevelType w:val="hybridMultilevel"/>
    <w:tmpl w:val="3D64A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FB"/>
    <w:rsid w:val="000C5C7D"/>
    <w:rsid w:val="006C4684"/>
    <w:rsid w:val="008256FB"/>
    <w:rsid w:val="009A1780"/>
    <w:rsid w:val="009A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076EB-5424-4B4B-8ECD-FFBF04DD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6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46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ranok.com.ua/qr.php?code=2943" TargetMode="External"/><Relationship Id="rId13" Type="http://schemas.openxmlformats.org/officeDocument/2006/relationships/hyperlink" Target="http://interactive.ranok.com.ua/qr.php?code=2948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interactive.ranok.com.ua/qr.php?code=2942" TargetMode="External"/><Relationship Id="rId12" Type="http://schemas.openxmlformats.org/officeDocument/2006/relationships/hyperlink" Target="http://interactive.ranok.com.ua/qr.php?code=2947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active.ranok.com.ua/qr.php?code=2941" TargetMode="External"/><Relationship Id="rId11" Type="http://schemas.openxmlformats.org/officeDocument/2006/relationships/hyperlink" Target="http://interactive.ranok.com.ua/qr.php?code=2946" TargetMode="External"/><Relationship Id="rId5" Type="http://schemas.openxmlformats.org/officeDocument/2006/relationships/hyperlink" Target="%20%20%20%20http://interactive.ranok.com.ua/qr.php?code=2939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interactive.ranok.com.ua/qr.php?code=294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active.ranok.com.ua/qr.php?code=2944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2020-03-17T12:35:00Z</dcterms:created>
  <dcterms:modified xsi:type="dcterms:W3CDTF">2020-03-17T12:56:00Z</dcterms:modified>
</cp:coreProperties>
</file>